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28"/>
        </w:rPr>
      </w:pPr>
      <w:r>
        <w:rPr>
          <w:rFonts w:hint="eastAsia"/>
          <w:b/>
          <w:bCs/>
          <w:sz w:val="32"/>
          <w:szCs w:val="28"/>
        </w:rPr>
        <w:t>2021-23世界主教代表會議台中教區諮詢天主的子民問卷</w:t>
      </w:r>
    </w:p>
    <w:p/>
    <w:p>
      <w:r>
        <w:rPr>
          <w:rFonts w:hint="eastAsia"/>
        </w:rPr>
        <w:t>說明：</w:t>
      </w:r>
    </w:p>
    <w:p>
      <w:r>
        <w:rPr>
          <w:rFonts w:hint="eastAsia"/>
        </w:rPr>
        <w:t>世界主教會議秘書處公布《預備文件》，為討論同道偕行的世界主教會議行程指明方向。文件最後闡述了需要深入認識的十個核心主題使諮詢得以充實。</w:t>
      </w:r>
    </w:p>
    <w:p/>
    <w:p>
      <w:r>
        <w:rPr>
          <w:rFonts w:hint="eastAsia"/>
        </w:rPr>
        <w:t>這些主題都是有關「</w:t>
      </w:r>
      <w:r>
        <w:rPr>
          <w:rFonts w:hint="eastAsia"/>
          <w:color w:val="FF0000"/>
          <w:u w:val="thick"/>
        </w:rPr>
        <w:t>生活出</w:t>
      </w:r>
      <w:r>
        <w:rPr>
          <w:rFonts w:hint="eastAsia"/>
        </w:rPr>
        <w:t>的同道偕行」的經驗，重新思考在教區内、與臨近教區、修會團體和運動、機構，以及無信仰者對話的場所和方式；詢問在地方教會内如何行使職權，如何作出決定，哪些方法用來促進透明度和問責制，擔負責任的人如何接受培育。</w:t>
      </w:r>
    </w:p>
    <w:p/>
    <w:p>
      <w:r>
        <w:rPr>
          <w:rFonts w:hint="eastAsia"/>
        </w:rPr>
        <w:t>如此做的目的「不是製造文件」，而是促使夢想、預言和希望的產生。（梵蒂岡新聞網）</w:t>
      </w:r>
    </w:p>
    <w:p/>
    <w:p>
      <w:r>
        <w:rPr>
          <w:rFonts w:hint="eastAsia"/>
        </w:rPr>
        <w:t>台中教區邀請神父、修女、獻身生活者、信友、堂區和團體，一起完成教區階段的諮詢工作，在聖神的帶領下，共創一個同道偕行的教會。</w:t>
      </w:r>
    </w:p>
    <w:p/>
    <w:p>
      <w:r>
        <w:rPr>
          <w:rFonts w:hint="eastAsia"/>
        </w:rPr>
        <w:t>基本問題：「今天在不同層次上進行的「共同歷程」（從地方教會的層面到普世教會的層面），怎樣讓教會能以符合天主託付給教會的使命來宣揚福音；為能成為一個共議性的教會，聖神又是呼籲我們採取怎樣的行動呢？」（《準備文件》2）</w:t>
      </w:r>
    </w:p>
    <w:p>
      <w:pPr>
        <w:jc w:val="center"/>
      </w:pPr>
      <w:r>
        <w:rPr>
          <w:rFonts w:hint="eastAsia"/>
        </w:rPr>
        <w:t>十個核心主題</w:t>
      </w:r>
    </w:p>
    <w:p/>
    <w:p>
      <w:pPr>
        <w:rPr>
          <w:b/>
          <w:color w:val="FF0000"/>
        </w:rPr>
      </w:pPr>
      <w:r>
        <w:rPr>
          <w:rFonts w:hint="eastAsia"/>
          <w:b/>
          <w:color w:val="FF0000"/>
        </w:rPr>
        <w:t>第一部分：共融</w:t>
      </w:r>
    </w:p>
    <w:p>
      <w:pPr>
        <w:spacing w:before="360" w:beforeLines="100" w:line="360" w:lineRule="exact"/>
        <w:jc w:val="both"/>
        <w:rPr>
          <w:rFonts w:ascii="Courier New" w:hAnsi="Courier New" w:eastAsia="標楷體"/>
          <w:b/>
          <w:sz w:val="26"/>
          <w:szCs w:val="26"/>
        </w:rPr>
      </w:pPr>
      <w:r>
        <w:rPr>
          <w:rFonts w:hint="eastAsia" w:ascii="Courier New" w:hAnsi="Courier New" w:eastAsia="標楷體"/>
          <w:b/>
          <w:sz w:val="26"/>
          <w:szCs w:val="26"/>
        </w:rPr>
        <w:t>一</w:t>
      </w:r>
      <w:r>
        <w:rPr>
          <w:rFonts w:ascii="Courier New" w:hAnsi="Courier New" w:eastAsia="標楷體"/>
          <w:b/>
          <w:sz w:val="26"/>
          <w:szCs w:val="26"/>
        </w:rPr>
        <w:t>、</w:t>
      </w:r>
      <w:r>
        <w:rPr>
          <w:rFonts w:hint="eastAsia" w:ascii="Courier New" w:hAnsi="Courier New" w:eastAsia="標楷體"/>
          <w:b/>
          <w:sz w:val="26"/>
          <w:szCs w:val="26"/>
        </w:rPr>
        <w:t>同行伴侶</w:t>
      </w:r>
    </w:p>
    <w:p>
      <w:pPr>
        <w:spacing w:before="180" w:beforeLines="50" w:line="360" w:lineRule="exact"/>
        <w:jc w:val="both"/>
        <w:rPr>
          <w:rFonts w:ascii="Courier New" w:hAnsi="Courier New" w:eastAsia="標楷體"/>
          <w:sz w:val="26"/>
          <w:szCs w:val="26"/>
        </w:rPr>
      </w:pPr>
      <w:r>
        <w:rPr>
          <w:rFonts w:hint="eastAsia" w:ascii="Courier New" w:hAnsi="Courier New" w:eastAsia="標楷體"/>
          <w:b/>
          <w:sz w:val="26"/>
          <w:szCs w:val="26"/>
        </w:rPr>
        <w:t>聖</w:t>
      </w:r>
      <w:r>
        <w:rPr>
          <w:rFonts w:ascii="Courier New" w:hAnsi="Courier New" w:eastAsia="標楷體"/>
          <w:b/>
          <w:sz w:val="26"/>
          <w:szCs w:val="26"/>
        </w:rPr>
        <w:t>經默想</w:t>
      </w:r>
      <w:r>
        <w:rPr>
          <w:rFonts w:ascii="Courier New" w:hAnsi="Courier New" w:eastAsia="標楷體"/>
          <w:sz w:val="26"/>
          <w:szCs w:val="26"/>
        </w:rPr>
        <w:t>：</w:t>
      </w:r>
      <w:r>
        <w:rPr>
          <w:rFonts w:hint="eastAsia" w:ascii="Courier New" w:hAnsi="Courier New" w:eastAsia="標楷體"/>
          <w:sz w:val="26"/>
          <w:szCs w:val="26"/>
        </w:rPr>
        <w:t>路24:13-15，25-35耶</w:t>
      </w:r>
      <w:r>
        <w:rPr>
          <w:rFonts w:ascii="Courier New" w:hAnsi="Courier New" w:eastAsia="標楷體"/>
          <w:sz w:val="26"/>
          <w:szCs w:val="26"/>
        </w:rPr>
        <w:t>穌與厄瑪烏門徒同行</w:t>
      </w:r>
    </w:p>
    <w:p>
      <w:pPr>
        <w:spacing w:line="360" w:lineRule="exact"/>
        <w:jc w:val="both"/>
        <w:rPr>
          <w:rFonts w:ascii="Courier New" w:hAnsi="Courier New" w:eastAsia="標楷體"/>
          <w:sz w:val="26"/>
          <w:szCs w:val="26"/>
        </w:rPr>
      </w:pPr>
      <w:r>
        <w:rPr>
          <w:rFonts w:hint="eastAsia" w:ascii="Courier New" w:hAnsi="Courier New" w:eastAsia="標楷體"/>
          <w:sz w:val="26"/>
          <w:szCs w:val="26"/>
        </w:rPr>
        <w:t xml:space="preserve">          宗17:22-28保</w:t>
      </w:r>
      <w:r>
        <w:rPr>
          <w:rFonts w:ascii="Courier New" w:hAnsi="Courier New" w:eastAsia="標楷體"/>
          <w:sz w:val="26"/>
          <w:szCs w:val="26"/>
        </w:rPr>
        <w:t>祿在</w:t>
      </w:r>
      <w:r>
        <w:rPr>
          <w:rFonts w:hint="eastAsia" w:ascii="Courier New" w:hAnsi="Courier New" w:eastAsia="標楷體"/>
          <w:sz w:val="26"/>
          <w:szCs w:val="26"/>
        </w:rPr>
        <w:t>阿</w:t>
      </w:r>
      <w:r>
        <w:rPr>
          <w:rFonts w:ascii="Courier New" w:hAnsi="Courier New" w:eastAsia="標楷體"/>
          <w:sz w:val="26"/>
          <w:szCs w:val="26"/>
        </w:rPr>
        <w:t>勒約帕哥講道</w:t>
      </w:r>
    </w:p>
    <w:p>
      <w:pPr>
        <w:spacing w:before="180" w:beforeLines="50" w:line="360" w:lineRule="exact"/>
        <w:jc w:val="both"/>
        <w:rPr>
          <w:rFonts w:ascii="Courier New" w:hAnsi="Courier New" w:eastAsia="標楷體"/>
          <w:sz w:val="26"/>
          <w:szCs w:val="26"/>
        </w:rPr>
      </w:pPr>
      <w:r>
        <w:rPr>
          <w:rFonts w:hint="eastAsia" w:ascii="Courier New" w:hAnsi="Courier New" w:eastAsia="標楷體"/>
          <w:b/>
          <w:sz w:val="26"/>
          <w:szCs w:val="26"/>
        </w:rPr>
        <w:t>問</w:t>
      </w:r>
      <w:r>
        <w:rPr>
          <w:rFonts w:ascii="Courier New" w:hAnsi="Courier New" w:eastAsia="標楷體"/>
          <w:b/>
          <w:sz w:val="26"/>
          <w:szCs w:val="26"/>
        </w:rPr>
        <w:t>題</w:t>
      </w:r>
      <w:r>
        <w:rPr>
          <w:rFonts w:ascii="Courier New" w:hAnsi="Courier New" w:eastAsia="標楷體"/>
          <w:sz w:val="26"/>
          <w:szCs w:val="26"/>
        </w:rPr>
        <w:t>：</w:t>
      </w:r>
      <w:r>
        <w:rPr>
          <w:rFonts w:hint="eastAsia" w:ascii="Courier New" w:hAnsi="Courier New" w:eastAsia="標楷體"/>
          <w:sz w:val="26"/>
          <w:szCs w:val="26"/>
        </w:rPr>
        <w:t>(以下回答都可複選，或在其他欄回答自己的答案)</w:t>
      </w:r>
    </w:p>
    <w:p>
      <w:pPr>
        <w:spacing w:line="360" w:lineRule="exact"/>
        <w:jc w:val="both"/>
        <w:rPr>
          <w:rFonts w:ascii="Courier New" w:hAnsi="Courier New" w:eastAsia="標楷體"/>
          <w:sz w:val="26"/>
          <w:szCs w:val="26"/>
        </w:rPr>
      </w:pPr>
      <w:r>
        <w:rPr>
          <w:rFonts w:hint="eastAsia" w:ascii="Courier New" w:hAnsi="Courier New" w:eastAsia="標楷體"/>
          <w:sz w:val="26"/>
          <w:szCs w:val="26"/>
        </w:rPr>
        <w:t>在教會和社會中，我們都是同道中人。</w:t>
      </w:r>
    </w:p>
    <w:p>
      <w:pPr>
        <w:spacing w:line="360" w:lineRule="exact"/>
        <w:jc w:val="both"/>
        <w:rPr>
          <w:rFonts w:ascii="標楷體" w:hAnsi="標楷體" w:eastAsia="標楷體" w:cs="標楷體"/>
          <w:color w:val="0000FF"/>
          <w:sz w:val="20"/>
          <w:szCs w:val="20"/>
        </w:rPr>
      </w:pPr>
      <w:r>
        <w:rPr>
          <w:rFonts w:hint="eastAsia" w:ascii="標楷體" w:hAnsi="標楷體" w:eastAsia="標楷體" w:cs="標楷體"/>
          <w:color w:val="0000FF"/>
          <w:sz w:val="20"/>
          <w:szCs w:val="20"/>
          <w:shd w:val="clear" w:color="auto" w:fill="FFFFFF"/>
        </w:rPr>
        <w:t>**同道中人: 意指走相同的道路，能在一起謀劃的。比喻意見或志趣相同並且可以共事的人。** </w:t>
      </w:r>
    </w:p>
    <w:p>
      <w:pPr>
        <w:pStyle w:val="7"/>
        <w:numPr>
          <w:ilvl w:val="0"/>
          <w:numId w:val="1"/>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在你們的地方教會，誰是你們的「同行者」？</w:t>
      </w:r>
      <w:r>
        <w:rPr>
          <w:rFonts w:hint="eastAsia" w:ascii="Courier New" w:hAnsi="Courier New" w:eastAsia="標楷體"/>
          <w:color w:val="FF0000"/>
          <w:sz w:val="26"/>
          <w:szCs w:val="26"/>
        </w:rPr>
        <w:t>(可複選)</w:t>
      </w:r>
    </w:p>
    <w:p>
      <w:pPr>
        <w:pStyle w:val="7"/>
        <w:spacing w:line="360" w:lineRule="exact"/>
        <w:ind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**註:同行者:指的是凡領過天主教洗禮的教友、藉由同一洗禮而與我們分離的弟兄(東方教會)的教友們</w:t>
      </w:r>
    </w:p>
    <w:p>
      <w:pPr>
        <w:pStyle w:val="7"/>
        <w:numPr>
          <w:ilvl w:val="0"/>
          <w:numId w:val="2"/>
        </w:numPr>
        <w:spacing w:line="360" w:lineRule="exact"/>
        <w:ind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numPr>
          <w:ilvl w:val="0"/>
          <w:numId w:val="1"/>
        </w:numPr>
        <w:spacing w:line="360" w:lineRule="exact"/>
        <w:ind w:leftChars="0"/>
        <w:jc w:val="both"/>
        <w:rPr>
          <w:rFonts w:ascii="Courier New" w:hAnsi="Courier New" w:eastAsia="標楷體"/>
          <w:color w:val="FF0000"/>
          <w:sz w:val="26"/>
          <w:szCs w:val="26"/>
        </w:rPr>
      </w:pPr>
      <w:r>
        <w:rPr>
          <w:rFonts w:hint="eastAsia" w:ascii="Courier New" w:hAnsi="Courier New" w:eastAsia="標楷體"/>
          <w:sz w:val="26"/>
          <w:szCs w:val="26"/>
        </w:rPr>
        <w:t>當我們說：「我們的教會」， 誰是它的成員？</w:t>
      </w:r>
      <w:r>
        <w:rPr>
          <w:rFonts w:hint="eastAsia" w:ascii="Courier New" w:hAnsi="Courier New" w:eastAsia="標楷體"/>
          <w:color w:val="FF0000"/>
          <w:sz w:val="26"/>
          <w:szCs w:val="26"/>
        </w:rPr>
        <w:t>(可複選)</w:t>
      </w:r>
    </w:p>
    <w:p>
      <w:pPr>
        <w:pStyle w:val="7"/>
        <w:numPr>
          <w:ilvl w:val="0"/>
          <w:numId w:val="3"/>
        </w:numPr>
        <w:spacing w:line="360" w:lineRule="exact"/>
        <w:ind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那些領過天主教洗禮的教友。</w:t>
      </w:r>
    </w:p>
    <w:p>
      <w:pPr>
        <w:pStyle w:val="7"/>
        <w:numPr>
          <w:ilvl w:val="0"/>
          <w:numId w:val="3"/>
        </w:numPr>
        <w:spacing w:line="360" w:lineRule="exact"/>
        <w:ind w:leftChars="0"/>
        <w:jc w:val="both"/>
        <w:rPr>
          <w:rFonts w:ascii="標楷體" w:hAnsi="標楷體" w:eastAsia="標楷體" w:cs="標楷體"/>
          <w:color w:val="0000FF"/>
          <w:sz w:val="26"/>
          <w:szCs w:val="26"/>
        </w:rPr>
      </w:pPr>
      <w:r>
        <w:rPr>
          <w:rFonts w:hint="eastAsia" w:ascii="標楷體" w:hAnsi="標楷體" w:eastAsia="標楷體" w:cs="標楷體"/>
          <w:color w:val="0000FF"/>
          <w:sz w:val="26"/>
          <w:szCs w:val="26"/>
          <w:shd w:val="clear" w:color="auto" w:fill="FFFFFF"/>
        </w:rPr>
        <w:t>那些已經受洗也被稱為基督徒的人，雖然他們不承認全部的信仰，也不保持在伯多祿繼承人領導之下的共融統一的人們，他們在他們的教會或團體內承認並領受其他聖事。他們舉行聖體聖事，並且對天主之母童貞瑪利懷有孝愛之忱的基督徒。</w:t>
      </w:r>
    </w:p>
    <w:p>
      <w:pPr>
        <w:pStyle w:val="7"/>
        <w:numPr>
          <w:ilvl w:val="0"/>
          <w:numId w:val="3"/>
        </w:numPr>
        <w:spacing w:line="360" w:lineRule="exact"/>
        <w:ind w:leftChars="0"/>
        <w:jc w:val="both"/>
        <w:rPr>
          <w:rFonts w:ascii="標楷體" w:hAnsi="標楷體" w:eastAsia="標楷體" w:cs="標楷體"/>
          <w:color w:val="0000FF"/>
          <w:sz w:val="26"/>
          <w:szCs w:val="26"/>
        </w:rPr>
      </w:pPr>
      <w:r>
        <w:rPr>
          <w:rFonts w:hint="eastAsia" w:ascii="標楷體" w:hAnsi="標楷體" w:eastAsia="標楷體" w:cs="標楷體"/>
          <w:color w:val="0000FF"/>
          <w:sz w:val="26"/>
          <w:szCs w:val="26"/>
          <w:shd w:val="clear" w:color="auto" w:fill="FFFFFF"/>
        </w:rPr>
        <w:t>那些非因自己的過失，而不知道基督的福音及其教會的人，他們卻誠心地尋求天主，並按照良心的指示，在天主聖寵的感召下，實行天主的聖意而去生活的人。</w:t>
      </w:r>
    </w:p>
    <w:p>
      <w:pPr>
        <w:pStyle w:val="7"/>
        <w:numPr>
          <w:ilvl w:val="0"/>
          <w:numId w:val="2"/>
        </w:numPr>
        <w:spacing w:line="360" w:lineRule="exact"/>
        <w:ind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sz w:val="26"/>
          <w:szCs w:val="26"/>
        </w:rPr>
      </w:pPr>
    </w:p>
    <w:p>
      <w:pPr>
        <w:pStyle w:val="7"/>
        <w:numPr>
          <w:ilvl w:val="0"/>
          <w:numId w:val="1"/>
        </w:numPr>
        <w:spacing w:line="360" w:lineRule="exact"/>
        <w:ind w:leftChars="0"/>
        <w:jc w:val="both"/>
        <w:rPr>
          <w:rFonts w:ascii="Courier New" w:hAnsi="Courier New" w:eastAsia="標楷體"/>
          <w:color w:val="FF0000"/>
          <w:sz w:val="26"/>
          <w:szCs w:val="26"/>
        </w:rPr>
      </w:pPr>
      <w:r>
        <w:rPr>
          <w:rFonts w:hint="eastAsia" w:ascii="Courier New" w:hAnsi="Courier New" w:eastAsia="標楷體"/>
          <w:sz w:val="26"/>
          <w:szCs w:val="26"/>
        </w:rPr>
        <w:t>3-1是誰要求我們一路同行？</w:t>
      </w:r>
      <w:r>
        <w:rPr>
          <w:rFonts w:hint="eastAsia" w:ascii="Courier New" w:hAnsi="Courier New" w:eastAsia="標楷體"/>
          <w:color w:val="FF0000"/>
          <w:sz w:val="26"/>
          <w:szCs w:val="26"/>
        </w:rPr>
        <w:t>(可複選)</w:t>
      </w:r>
    </w:p>
    <w:p>
      <w:pPr>
        <w:pStyle w:val="7"/>
        <w:numPr>
          <w:ilvl w:val="0"/>
          <w:numId w:val="4"/>
        </w:numPr>
        <w:spacing w:line="360" w:lineRule="exact"/>
        <w:ind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耶穌的教導</w:t>
      </w:r>
    </w:p>
    <w:p>
      <w:pPr>
        <w:pStyle w:val="7"/>
        <w:numPr>
          <w:ilvl w:val="0"/>
          <w:numId w:val="4"/>
        </w:numPr>
        <w:spacing w:line="360" w:lineRule="exact"/>
        <w:ind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教宗</w:t>
      </w:r>
    </w:p>
    <w:p>
      <w:pPr>
        <w:pStyle w:val="7"/>
        <w:numPr>
          <w:ilvl w:val="0"/>
          <w:numId w:val="4"/>
        </w:numPr>
        <w:spacing w:line="360" w:lineRule="exact"/>
        <w:ind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世界主教團。</w:t>
      </w:r>
    </w:p>
    <w:p>
      <w:pPr>
        <w:pStyle w:val="7"/>
        <w:numPr>
          <w:ilvl w:val="0"/>
          <w:numId w:val="4"/>
        </w:numPr>
        <w:spacing w:line="360" w:lineRule="exact"/>
        <w:ind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台灣主教團</w:t>
      </w:r>
    </w:p>
    <w:p>
      <w:pPr>
        <w:pStyle w:val="7"/>
        <w:numPr>
          <w:ilvl w:val="0"/>
          <w:numId w:val="4"/>
        </w:numPr>
        <w:spacing w:line="360" w:lineRule="exact"/>
        <w:ind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firstLine="480"/>
        <w:jc w:val="both"/>
        <w:rPr>
          <w:rFonts w:ascii="Courier New" w:hAnsi="Courier New" w:eastAsia="標楷體"/>
          <w:sz w:val="26"/>
          <w:szCs w:val="26"/>
        </w:rPr>
      </w:pPr>
    </w:p>
    <w:p>
      <w:pPr>
        <w:pStyle w:val="7"/>
        <w:numPr>
          <w:ilvl w:val="0"/>
          <w:numId w:val="1"/>
        </w:numPr>
        <w:spacing w:line="360" w:lineRule="exact"/>
        <w:ind w:leftChars="0"/>
        <w:jc w:val="both"/>
        <w:rPr>
          <w:rFonts w:ascii="Courier New" w:hAnsi="Courier New" w:eastAsia="標楷體"/>
          <w:color w:val="FF0000"/>
          <w:sz w:val="26"/>
          <w:szCs w:val="26"/>
        </w:rPr>
      </w:pPr>
      <w:r>
        <w:rPr>
          <w:rFonts w:hint="eastAsia" w:ascii="Courier New" w:hAnsi="Courier New" w:eastAsia="標楷體"/>
          <w:sz w:val="26"/>
          <w:szCs w:val="26"/>
        </w:rPr>
        <w:t>3-2誰是我們的同行伴侶──包括那些教會圈子外的人士?</w:t>
      </w:r>
      <w:r>
        <w:rPr>
          <w:rFonts w:hint="eastAsia" w:ascii="Courier New" w:hAnsi="Courier New" w:eastAsia="標楷體"/>
          <w:color w:val="FF0000"/>
          <w:sz w:val="26"/>
          <w:szCs w:val="26"/>
        </w:rPr>
        <w:t>(可複選)</w:t>
      </w:r>
    </w:p>
    <w:p>
      <w:pPr>
        <w:pStyle w:val="7"/>
        <w:numPr>
          <w:ilvl w:val="0"/>
          <w:numId w:val="5"/>
        </w:numPr>
        <w:spacing w:line="360" w:lineRule="exact"/>
        <w:ind w:left="60" w:leftChars="0" w:firstLine="480"/>
        <w:jc w:val="both"/>
        <w:rPr>
          <w:rFonts w:ascii="Courier New" w:hAnsi="Courier New" w:eastAsia="標楷體"/>
          <w:color w:val="0000FF"/>
          <w:sz w:val="26"/>
          <w:szCs w:val="26"/>
        </w:rPr>
      </w:pPr>
      <w:r>
        <w:rPr>
          <w:rFonts w:hint="eastAsia" w:ascii="Courier New" w:hAnsi="Courier New" w:eastAsia="標楷體"/>
          <w:color w:val="0000FF"/>
          <w:sz w:val="26"/>
          <w:szCs w:val="26"/>
        </w:rPr>
        <w:t>其它宗教信仰，但不反對只有一個天主的人。</w:t>
      </w:r>
    </w:p>
    <w:p>
      <w:pPr>
        <w:pStyle w:val="7"/>
        <w:numPr>
          <w:ilvl w:val="0"/>
          <w:numId w:val="5"/>
        </w:numPr>
        <w:spacing w:line="360" w:lineRule="exact"/>
        <w:ind w:left="60" w:leftChars="0" w:firstLine="480"/>
        <w:jc w:val="both"/>
        <w:rPr>
          <w:rFonts w:ascii="Courier New" w:hAnsi="Courier New" w:eastAsia="標楷體"/>
          <w:color w:val="0000FF"/>
          <w:sz w:val="26"/>
          <w:szCs w:val="26"/>
        </w:rPr>
      </w:pPr>
      <w:r>
        <w:rPr>
          <w:rFonts w:hint="eastAsia" w:ascii="Courier New" w:hAnsi="Courier New" w:eastAsia="標楷體"/>
          <w:color w:val="0000FF"/>
          <w:sz w:val="26"/>
          <w:szCs w:val="26"/>
        </w:rPr>
        <w:t>其它沒有信仰，但願意接受真理的人。</w:t>
      </w:r>
    </w:p>
    <w:p>
      <w:pPr>
        <w:pStyle w:val="7"/>
        <w:numPr>
          <w:ilvl w:val="0"/>
          <w:numId w:val="5"/>
        </w:numPr>
        <w:spacing w:line="360" w:lineRule="exact"/>
        <w:ind w:left="60" w:leftChars="0" w:firstLine="480"/>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sz w:val="26"/>
          <w:szCs w:val="26"/>
        </w:rPr>
      </w:pPr>
    </w:p>
    <w:p>
      <w:pPr>
        <w:pStyle w:val="7"/>
        <w:numPr>
          <w:ilvl w:val="0"/>
          <w:numId w:val="1"/>
        </w:numPr>
        <w:spacing w:line="360" w:lineRule="exact"/>
        <w:ind w:leftChars="0"/>
        <w:jc w:val="both"/>
        <w:rPr>
          <w:rFonts w:ascii="Courier New" w:hAnsi="Courier New" w:eastAsia="標楷體"/>
          <w:color w:val="FF0000"/>
          <w:sz w:val="26"/>
          <w:szCs w:val="26"/>
        </w:rPr>
      </w:pPr>
      <w:r>
        <w:rPr>
          <w:rFonts w:hint="eastAsia" w:ascii="Courier New" w:hAnsi="Courier New" w:eastAsia="標楷體"/>
          <w:sz w:val="26"/>
          <w:szCs w:val="26"/>
        </w:rPr>
        <w:t>什麼人士或群組被遺留在邊緣地帶，或事實上已留在邊緣地帶？</w:t>
      </w:r>
      <w:r>
        <w:rPr>
          <w:rFonts w:hint="eastAsia" w:ascii="Courier New" w:hAnsi="Courier New" w:eastAsia="標楷體"/>
          <w:color w:val="FF0000"/>
          <w:sz w:val="26"/>
          <w:szCs w:val="26"/>
        </w:rPr>
        <w:t>(可複選)</w:t>
      </w:r>
    </w:p>
    <w:p>
      <w:pPr>
        <w:pStyle w:val="7"/>
        <w:numPr>
          <w:ilvl w:val="0"/>
          <w:numId w:val="6"/>
        </w:numPr>
        <w:spacing w:line="360" w:lineRule="exact"/>
        <w:ind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那些有精神疾苦者，他們不能融入社會, 例如</w:t>
      </w:r>
      <w:r>
        <w:rPr>
          <w:rFonts w:hint="eastAsia" w:ascii="Courier New" w:hAnsi="Courier New" w:eastAsia="標楷體"/>
          <w:color w:val="0000FF"/>
          <w:sz w:val="26"/>
          <w:szCs w:val="26"/>
          <w:lang w:eastAsia="zh-TW"/>
        </w:rPr>
        <w:t>憂</w:t>
      </w:r>
      <w:bookmarkStart w:id="0" w:name="_GoBack"/>
      <w:bookmarkEnd w:id="0"/>
      <w:r>
        <w:rPr>
          <w:rFonts w:hint="eastAsia" w:ascii="Courier New" w:hAnsi="Courier New" w:eastAsia="標楷體"/>
          <w:color w:val="0000FF"/>
          <w:sz w:val="26"/>
          <w:szCs w:val="26"/>
        </w:rPr>
        <w:t>鬱症、身心症、人格違常等患者。</w:t>
      </w:r>
    </w:p>
    <w:p>
      <w:pPr>
        <w:pStyle w:val="7"/>
        <w:numPr>
          <w:ilvl w:val="0"/>
          <w:numId w:val="6"/>
        </w:numPr>
        <w:spacing w:line="360" w:lineRule="exact"/>
        <w:ind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那些在經濟方面與社會有較大差異者，如拾荒者、流浪漢等。</w:t>
      </w:r>
    </w:p>
    <w:p>
      <w:pPr>
        <w:pStyle w:val="7"/>
        <w:numPr>
          <w:ilvl w:val="0"/>
          <w:numId w:val="6"/>
        </w:numPr>
        <w:spacing w:line="360" w:lineRule="exact"/>
        <w:ind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那些由於自身的宗教文化與周圍主流人群有差異者。</w:t>
      </w:r>
    </w:p>
    <w:p>
      <w:pPr>
        <w:pStyle w:val="7"/>
        <w:numPr>
          <w:ilvl w:val="0"/>
          <w:numId w:val="6"/>
        </w:numPr>
        <w:spacing w:line="360" w:lineRule="exact"/>
        <w:ind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spacing w:before="180" w:beforeLines="50" w:line="360" w:lineRule="exact"/>
        <w:jc w:val="both"/>
        <w:rPr>
          <w:rFonts w:ascii="Courier New" w:hAnsi="Courier New" w:eastAsia="標楷體"/>
          <w:b/>
          <w:sz w:val="26"/>
          <w:szCs w:val="26"/>
        </w:rPr>
      </w:pPr>
      <w:r>
        <w:rPr>
          <w:rFonts w:hint="eastAsia" w:ascii="Courier New" w:hAnsi="Courier New" w:eastAsia="標楷體"/>
          <w:b/>
          <w:sz w:val="26"/>
          <w:szCs w:val="26"/>
        </w:rPr>
        <w:t>二</w:t>
      </w:r>
      <w:r>
        <w:rPr>
          <w:rFonts w:ascii="Courier New" w:hAnsi="Courier New" w:eastAsia="標楷體"/>
          <w:b/>
          <w:sz w:val="26"/>
          <w:szCs w:val="26"/>
        </w:rPr>
        <w:t>、</w:t>
      </w:r>
      <w:r>
        <w:rPr>
          <w:rFonts w:hint="eastAsia" w:ascii="Courier New" w:hAnsi="Courier New" w:eastAsia="標楷體"/>
          <w:b/>
          <w:sz w:val="26"/>
          <w:szCs w:val="26"/>
        </w:rPr>
        <w:t>聆聽</w:t>
      </w:r>
    </w:p>
    <w:p>
      <w:pPr>
        <w:spacing w:before="180" w:beforeLines="50" w:line="360" w:lineRule="exact"/>
        <w:jc w:val="both"/>
        <w:rPr>
          <w:rFonts w:ascii="Courier New" w:hAnsi="Courier New" w:eastAsia="標楷體"/>
          <w:sz w:val="26"/>
          <w:szCs w:val="26"/>
        </w:rPr>
      </w:pPr>
      <w:r>
        <w:rPr>
          <w:rFonts w:hint="eastAsia" w:ascii="Courier New" w:hAnsi="Courier New" w:eastAsia="標楷體"/>
          <w:b/>
          <w:sz w:val="26"/>
          <w:szCs w:val="26"/>
        </w:rPr>
        <w:t>聖</w:t>
      </w:r>
      <w:r>
        <w:rPr>
          <w:rFonts w:ascii="Courier New" w:hAnsi="Courier New" w:eastAsia="標楷體"/>
          <w:b/>
          <w:sz w:val="26"/>
          <w:szCs w:val="26"/>
        </w:rPr>
        <w:t>經默想</w:t>
      </w:r>
      <w:r>
        <w:rPr>
          <w:rFonts w:ascii="Courier New" w:hAnsi="Courier New" w:eastAsia="標楷體"/>
          <w:sz w:val="26"/>
          <w:szCs w:val="26"/>
        </w:rPr>
        <w:t>：路10</w:t>
      </w:r>
      <w:r>
        <w:rPr>
          <w:rFonts w:hint="eastAsia" w:ascii="Courier New" w:hAnsi="Courier New" w:eastAsia="標楷體"/>
          <w:sz w:val="26"/>
          <w:szCs w:val="26"/>
        </w:rPr>
        <w:t>:38-42瑪利亞坐</w:t>
      </w:r>
      <w:r>
        <w:rPr>
          <w:rFonts w:ascii="Courier New" w:hAnsi="Courier New" w:eastAsia="標楷體"/>
          <w:sz w:val="26"/>
          <w:szCs w:val="26"/>
        </w:rPr>
        <w:t>在主的腳前</w:t>
      </w:r>
      <w:r>
        <w:rPr>
          <w:rFonts w:hint="eastAsia" w:ascii="Courier New" w:hAnsi="Courier New" w:eastAsia="標楷體"/>
          <w:sz w:val="26"/>
          <w:szCs w:val="26"/>
        </w:rPr>
        <w:t>聽</w:t>
      </w:r>
      <w:r>
        <w:rPr>
          <w:rFonts w:ascii="Courier New" w:hAnsi="Courier New" w:eastAsia="標楷體"/>
          <w:sz w:val="26"/>
          <w:szCs w:val="26"/>
        </w:rPr>
        <w:t>祂講話</w:t>
      </w:r>
    </w:p>
    <w:p>
      <w:pPr>
        <w:spacing w:line="360" w:lineRule="exact"/>
        <w:ind w:firstLine="780" w:firstLineChars="300"/>
        <w:jc w:val="both"/>
        <w:rPr>
          <w:rFonts w:ascii="Courier New" w:hAnsi="Courier New" w:eastAsia="標楷體"/>
          <w:sz w:val="26"/>
          <w:szCs w:val="26"/>
        </w:rPr>
      </w:pPr>
      <w:r>
        <w:rPr>
          <w:rFonts w:hint="eastAsia" w:ascii="Courier New" w:hAnsi="Courier New" w:eastAsia="標楷體"/>
          <w:sz w:val="26"/>
          <w:szCs w:val="26"/>
        </w:rPr>
        <w:t xml:space="preserve">    希10:24應該彼此關懷，激發愛德，勉勵行善</w:t>
      </w:r>
    </w:p>
    <w:p>
      <w:pPr>
        <w:spacing w:line="360" w:lineRule="exact"/>
        <w:ind w:firstLine="780" w:firstLineChars="300"/>
        <w:jc w:val="both"/>
        <w:rPr>
          <w:rFonts w:ascii="Courier New" w:hAnsi="Courier New" w:eastAsia="標楷體"/>
          <w:sz w:val="26"/>
          <w:szCs w:val="26"/>
        </w:rPr>
      </w:pPr>
      <w:r>
        <w:rPr>
          <w:rFonts w:hint="eastAsia" w:ascii="Courier New" w:hAnsi="Courier New" w:eastAsia="標楷體"/>
          <w:sz w:val="26"/>
          <w:szCs w:val="26"/>
        </w:rPr>
        <w:t xml:space="preserve">    列上19</w:t>
      </w:r>
      <w:r>
        <w:rPr>
          <w:rFonts w:ascii="Courier New" w:hAnsi="Courier New" w:eastAsia="標楷體"/>
          <w:sz w:val="26"/>
          <w:szCs w:val="26"/>
        </w:rPr>
        <w:t>:</w:t>
      </w:r>
      <w:r>
        <w:rPr>
          <w:rFonts w:hint="eastAsia" w:ascii="Courier New" w:hAnsi="Courier New" w:eastAsia="標楷體"/>
          <w:sz w:val="26"/>
          <w:szCs w:val="26"/>
        </w:rPr>
        <w:t>9-15天</w:t>
      </w:r>
      <w:r>
        <w:rPr>
          <w:rFonts w:ascii="Courier New" w:hAnsi="Courier New" w:eastAsia="標楷體"/>
          <w:sz w:val="26"/>
          <w:szCs w:val="26"/>
        </w:rPr>
        <w:t>主顯現</w:t>
      </w:r>
      <w:r>
        <w:rPr>
          <w:rFonts w:hint="eastAsia" w:ascii="Courier New" w:hAnsi="Courier New" w:eastAsia="標楷體"/>
          <w:sz w:val="26"/>
          <w:szCs w:val="26"/>
        </w:rPr>
        <w:t>給</w:t>
      </w:r>
      <w:r>
        <w:rPr>
          <w:rFonts w:ascii="Courier New" w:hAnsi="Courier New" w:eastAsia="標楷體"/>
          <w:sz w:val="26"/>
          <w:szCs w:val="26"/>
        </w:rPr>
        <w:t>厄里亞</w:t>
      </w:r>
    </w:p>
    <w:p>
      <w:pPr>
        <w:spacing w:before="180" w:beforeLines="50" w:line="360" w:lineRule="exact"/>
        <w:jc w:val="both"/>
        <w:rPr>
          <w:rFonts w:ascii="Courier New" w:hAnsi="Courier New" w:eastAsia="標楷體"/>
          <w:sz w:val="26"/>
          <w:szCs w:val="26"/>
        </w:rPr>
      </w:pPr>
      <w:r>
        <w:rPr>
          <w:rFonts w:hint="eastAsia" w:ascii="Courier New" w:hAnsi="Courier New" w:eastAsia="標楷體"/>
          <w:b/>
          <w:sz w:val="26"/>
          <w:szCs w:val="26"/>
        </w:rPr>
        <w:t>問</w:t>
      </w:r>
      <w:r>
        <w:rPr>
          <w:rFonts w:ascii="Courier New" w:hAnsi="Courier New" w:eastAsia="標楷體"/>
          <w:b/>
          <w:sz w:val="26"/>
          <w:szCs w:val="26"/>
        </w:rPr>
        <w:t>題</w:t>
      </w:r>
      <w:r>
        <w:rPr>
          <w:rFonts w:ascii="Courier New" w:hAnsi="Courier New" w:eastAsia="標楷體"/>
          <w:sz w:val="26"/>
          <w:szCs w:val="26"/>
        </w:rPr>
        <w:t>：</w:t>
      </w:r>
    </w:p>
    <w:p>
      <w:pPr>
        <w:spacing w:line="360" w:lineRule="exact"/>
        <w:jc w:val="both"/>
        <w:rPr>
          <w:rFonts w:ascii="Courier New" w:hAnsi="Courier New" w:eastAsia="標楷體"/>
          <w:sz w:val="26"/>
          <w:szCs w:val="26"/>
        </w:rPr>
      </w:pPr>
      <w:r>
        <w:rPr>
          <w:rFonts w:hint="eastAsia" w:ascii="Courier New" w:hAnsi="Courier New" w:eastAsia="標楷體"/>
          <w:sz w:val="26"/>
          <w:szCs w:val="26"/>
        </w:rPr>
        <w:t>聆聽是第一步，但要求有開放的思想和胸襟，不存偏見。</w:t>
      </w:r>
    </w:p>
    <w:p>
      <w:pPr>
        <w:pStyle w:val="7"/>
        <w:spacing w:line="360" w:lineRule="exact"/>
        <w:ind w:left="0" w:leftChars="0"/>
        <w:jc w:val="both"/>
        <w:rPr>
          <w:rFonts w:ascii="Courier New" w:hAnsi="Courier New" w:eastAsia="標楷體"/>
          <w:color w:val="FF0000"/>
          <w:sz w:val="26"/>
          <w:szCs w:val="26"/>
        </w:rPr>
      </w:pPr>
      <w:r>
        <w:rPr>
          <w:rFonts w:hint="eastAsia" w:ascii="Courier New" w:hAnsi="Courier New" w:eastAsia="標楷體"/>
          <w:sz w:val="26"/>
          <w:szCs w:val="26"/>
        </w:rPr>
        <w:t>1.我們的地區教會（教區）需要聆聽什麼人士？</w:t>
      </w:r>
      <w:r>
        <w:rPr>
          <w:rFonts w:hint="eastAsia" w:ascii="Courier New" w:hAnsi="Courier New" w:eastAsia="標楷體"/>
          <w:color w:val="FF0000"/>
          <w:sz w:val="26"/>
          <w:szCs w:val="26"/>
        </w:rPr>
        <w:t>(可複選)</w:t>
      </w:r>
    </w:p>
    <w:p>
      <w:pPr>
        <w:pStyle w:val="7"/>
        <w:numPr>
          <w:ilvl w:val="0"/>
          <w:numId w:val="7"/>
        </w:numPr>
        <w:spacing w:line="360" w:lineRule="exact"/>
        <w:ind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傳協會及各善會兄姊的心聲。</w:t>
      </w:r>
    </w:p>
    <w:p>
      <w:pPr>
        <w:pStyle w:val="7"/>
        <w:numPr>
          <w:ilvl w:val="0"/>
          <w:numId w:val="7"/>
        </w:numPr>
        <w:spacing w:line="360" w:lineRule="exact"/>
        <w:ind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教友們(不分年齡)的心聲。</w:t>
      </w:r>
    </w:p>
    <w:p>
      <w:pPr>
        <w:pStyle w:val="7"/>
        <w:numPr>
          <w:ilvl w:val="0"/>
          <w:numId w:val="7"/>
        </w:numPr>
        <w:spacing w:line="360" w:lineRule="exact"/>
        <w:ind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冷淡教友的心聲。</w:t>
      </w:r>
    </w:p>
    <w:p>
      <w:pPr>
        <w:pStyle w:val="7"/>
        <w:numPr>
          <w:ilvl w:val="0"/>
          <w:numId w:val="7"/>
        </w:numPr>
        <w:spacing w:line="360" w:lineRule="exact"/>
        <w:ind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color w:val="0000FF"/>
          <w:sz w:val="26"/>
          <w:szCs w:val="26"/>
        </w:rPr>
      </w:pPr>
    </w:p>
    <w:p>
      <w:pPr>
        <w:pStyle w:val="7"/>
        <w:spacing w:line="360" w:lineRule="exact"/>
        <w:ind w:left="0" w:leftChars="0"/>
        <w:jc w:val="both"/>
        <w:rPr>
          <w:rFonts w:ascii="Courier New" w:hAnsi="Courier New" w:eastAsia="標楷體"/>
          <w:color w:val="FF0000"/>
          <w:sz w:val="26"/>
          <w:szCs w:val="26"/>
        </w:rPr>
      </w:pPr>
      <w:r>
        <w:rPr>
          <w:rFonts w:hint="eastAsia" w:ascii="Courier New" w:hAnsi="Courier New" w:eastAsia="標楷體"/>
          <w:sz w:val="26"/>
          <w:szCs w:val="26"/>
        </w:rPr>
        <w:t>2.2-1我們是如何聆聽平信徒，尤其是年輕人和婦女？</w:t>
      </w:r>
      <w:r>
        <w:rPr>
          <w:rFonts w:hint="eastAsia" w:ascii="Courier New" w:hAnsi="Courier New" w:eastAsia="標楷體"/>
          <w:color w:val="FF0000"/>
          <w:sz w:val="26"/>
          <w:szCs w:val="26"/>
        </w:rPr>
        <w:t>(可複選)</w:t>
      </w:r>
    </w:p>
    <w:p>
      <w:pPr>
        <w:pStyle w:val="7"/>
        <w:numPr>
          <w:ilvl w:val="0"/>
          <w:numId w:val="8"/>
        </w:numPr>
        <w:spacing w:line="360" w:lineRule="exact"/>
        <w:ind w:left="480"/>
        <w:jc w:val="both"/>
        <w:rPr>
          <w:rFonts w:ascii="Courier New" w:hAnsi="Courier New" w:eastAsia="標楷體"/>
          <w:color w:val="0000FF"/>
          <w:sz w:val="26"/>
          <w:szCs w:val="26"/>
        </w:rPr>
      </w:pPr>
      <w:r>
        <w:rPr>
          <w:rFonts w:hint="eastAsia" w:ascii="Courier New" w:hAnsi="Courier New" w:eastAsia="標楷體"/>
          <w:color w:val="0000FF"/>
          <w:sz w:val="26"/>
          <w:szCs w:val="26"/>
        </w:rPr>
        <w:t>透過面對面交談。</w:t>
      </w:r>
    </w:p>
    <w:p>
      <w:pPr>
        <w:pStyle w:val="7"/>
        <w:numPr>
          <w:ilvl w:val="0"/>
          <w:numId w:val="8"/>
        </w:numPr>
        <w:spacing w:line="360" w:lineRule="exact"/>
        <w:ind w:left="480"/>
        <w:jc w:val="both"/>
        <w:rPr>
          <w:rFonts w:ascii="Courier New" w:hAnsi="Courier New" w:eastAsia="標楷體"/>
          <w:color w:val="0000FF"/>
          <w:sz w:val="26"/>
          <w:szCs w:val="26"/>
        </w:rPr>
      </w:pPr>
      <w:r>
        <w:rPr>
          <w:rFonts w:hint="eastAsia" w:ascii="Courier New" w:hAnsi="Courier New" w:eastAsia="標楷體"/>
          <w:color w:val="0000FF"/>
          <w:sz w:val="26"/>
          <w:szCs w:val="26"/>
        </w:rPr>
        <w:t>透過電話訪問。</w:t>
      </w:r>
    </w:p>
    <w:p>
      <w:pPr>
        <w:pStyle w:val="7"/>
        <w:numPr>
          <w:ilvl w:val="0"/>
          <w:numId w:val="8"/>
        </w:numPr>
        <w:spacing w:line="360" w:lineRule="exact"/>
        <w:ind w:left="480"/>
        <w:jc w:val="both"/>
        <w:rPr>
          <w:rFonts w:ascii="Courier New" w:hAnsi="Courier New" w:eastAsia="標楷體"/>
          <w:color w:val="0000FF"/>
          <w:sz w:val="26"/>
          <w:szCs w:val="26"/>
        </w:rPr>
      </w:pPr>
      <w:r>
        <w:rPr>
          <w:rFonts w:hint="eastAsia" w:ascii="Courier New" w:hAnsi="Courier New" w:eastAsia="標楷體"/>
          <w:color w:val="0000FF"/>
          <w:sz w:val="26"/>
          <w:szCs w:val="26"/>
        </w:rPr>
        <w:t>透過網路平台。</w:t>
      </w:r>
    </w:p>
    <w:p>
      <w:pPr>
        <w:pStyle w:val="7"/>
        <w:numPr>
          <w:ilvl w:val="0"/>
          <w:numId w:val="8"/>
        </w:numPr>
        <w:spacing w:line="360" w:lineRule="exact"/>
        <w:ind w:left="480"/>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firstLine="480"/>
        <w:jc w:val="both"/>
        <w:rPr>
          <w:rFonts w:ascii="Courier New" w:hAnsi="Courier New" w:eastAsia="標楷體"/>
          <w:sz w:val="26"/>
          <w:szCs w:val="26"/>
        </w:rPr>
      </w:pPr>
    </w:p>
    <w:p>
      <w:pPr>
        <w:pStyle w:val="7"/>
        <w:spacing w:line="360" w:lineRule="exact"/>
        <w:ind w:left="0" w:leftChars="0" w:firstLine="480"/>
        <w:jc w:val="both"/>
        <w:rPr>
          <w:rFonts w:ascii="Courier New" w:hAnsi="Courier New" w:eastAsia="標楷體"/>
          <w:sz w:val="26"/>
          <w:szCs w:val="26"/>
        </w:rPr>
      </w:pPr>
      <w:r>
        <w:rPr>
          <w:rFonts w:hint="eastAsia" w:ascii="Courier New" w:hAnsi="Courier New" w:eastAsia="標楷體"/>
          <w:sz w:val="26"/>
          <w:szCs w:val="26"/>
        </w:rPr>
        <w:t>2-2我們如何融會度獻身生活者的貢獻？</w:t>
      </w:r>
      <w:r>
        <w:rPr>
          <w:rFonts w:hint="eastAsia" w:ascii="Courier New" w:hAnsi="Courier New" w:eastAsia="標楷體"/>
          <w:color w:val="FF0000"/>
          <w:sz w:val="26"/>
          <w:szCs w:val="26"/>
        </w:rPr>
        <w:t>(可複選)</w:t>
      </w:r>
    </w:p>
    <w:p>
      <w:pPr>
        <w:pStyle w:val="7"/>
        <w:numPr>
          <w:ilvl w:val="0"/>
          <w:numId w:val="9"/>
        </w:numPr>
        <w:spacing w:line="360" w:lineRule="exact"/>
        <w:ind w:left="96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幫助他們宣揚獻身生活的意義。</w:t>
      </w:r>
    </w:p>
    <w:p>
      <w:pPr>
        <w:pStyle w:val="7"/>
        <w:numPr>
          <w:ilvl w:val="0"/>
          <w:numId w:val="9"/>
        </w:numPr>
        <w:spacing w:line="360" w:lineRule="exact"/>
        <w:ind w:left="96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維護獻身生活者所給予的教導。</w:t>
      </w:r>
    </w:p>
    <w:p>
      <w:pPr>
        <w:pStyle w:val="7"/>
        <w:numPr>
          <w:ilvl w:val="0"/>
          <w:numId w:val="9"/>
        </w:numPr>
        <w:spacing w:line="360" w:lineRule="exact"/>
        <w:ind w:left="96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sz w:val="26"/>
          <w:szCs w:val="26"/>
        </w:rPr>
      </w:pPr>
    </w:p>
    <w:p>
      <w:pPr>
        <w:pStyle w:val="7"/>
        <w:spacing w:before="180" w:beforeLines="50" w:line="260" w:lineRule="exact"/>
        <w:ind w:left="958" w:leftChars="0"/>
        <w:jc w:val="both"/>
        <w:rPr>
          <w:rFonts w:ascii="新細明體" w:hAnsi="新細明體" w:eastAsia="新細明體" w:cs="新細明體"/>
          <w:color w:val="000000" w:themeColor="text1"/>
          <w:sz w:val="21"/>
          <w:szCs w:val="21"/>
          <w:shd w:val="clear" w:color="auto" w:fill="FFFFFF"/>
          <w14:textFill>
            <w14:solidFill>
              <w14:schemeClr w14:val="tx1"/>
            </w14:solidFill>
          </w14:textFill>
        </w:rPr>
      </w:pPr>
      <w:r>
        <w:rPr>
          <w:rFonts w:hint="eastAsia" w:ascii="新細明體" w:hAnsi="新細明體" w:eastAsia="新細明體" w:cs="新細明體"/>
          <w:color w:val="000000" w:themeColor="text1"/>
          <w:sz w:val="21"/>
          <w:szCs w:val="21"/>
          <w:shd w:val="clear" w:color="auto" w:fill="FFFFFF"/>
          <w14:textFill>
            <w14:solidFill>
              <w14:schemeClr w14:val="tx1"/>
            </w14:solidFill>
          </w14:textFill>
        </w:rPr>
        <w:t>註: 「獻身生活是一個教會認可的生活方式。這是自願對基督特殊召叫所作的自由回應，獻身者藉此把自己完全奉獻給天主，在聖神的推動下，致力修圓滿的愛德。這種奉獻生活的特徵，就是實踐</w:t>
      </w:r>
      <w:r>
        <w:rPr>
          <w:rStyle w:val="6"/>
          <w:rFonts w:hint="eastAsia" w:ascii="新細明體" w:hAnsi="新細明體" w:eastAsia="新細明體" w:cs="新細明體"/>
          <w:color w:val="000000" w:themeColor="text1"/>
          <w:sz w:val="21"/>
          <w:szCs w:val="21"/>
          <w:shd w:val="clear" w:color="auto" w:fill="FFFFFF"/>
          <w14:textFill>
            <w14:solidFill>
              <w14:schemeClr w14:val="tx1"/>
            </w14:solidFill>
          </w14:textFill>
        </w:rPr>
        <w:t>福音勸諭</w:t>
      </w:r>
      <w:r>
        <w:rPr>
          <w:rFonts w:hint="eastAsia" w:ascii="新細明體" w:hAnsi="新細明體" w:eastAsia="新細明體" w:cs="新細明體"/>
          <w:color w:val="000000" w:themeColor="text1"/>
          <w:sz w:val="21"/>
          <w:szCs w:val="21"/>
          <w:shd w:val="clear" w:color="auto" w:fill="FFFFFF"/>
          <w14:textFill>
            <w14:solidFill>
              <w14:schemeClr w14:val="tx1"/>
            </w14:solidFill>
          </w14:textFill>
        </w:rPr>
        <w:t>」（（《天主教教理簡編》第192點））。</w:t>
      </w:r>
    </w:p>
    <w:p>
      <w:pPr>
        <w:pStyle w:val="7"/>
        <w:spacing w:before="180" w:beforeLines="50" w:line="260" w:lineRule="exact"/>
        <w:ind w:left="958" w:leftChars="0"/>
        <w:jc w:val="both"/>
        <w:rPr>
          <w:rFonts w:ascii="新細明體" w:hAnsi="新細明體" w:eastAsia="新細明體" w:cs="新細明體"/>
          <w:color w:val="000000" w:themeColor="text1"/>
          <w:sz w:val="21"/>
          <w:szCs w:val="21"/>
          <w14:textFill>
            <w14:solidFill>
              <w14:schemeClr w14:val="tx1"/>
            </w14:solidFill>
          </w14:textFill>
        </w:rPr>
      </w:pPr>
      <w:r>
        <w:rPr>
          <w:rFonts w:hint="eastAsia" w:ascii="新細明體" w:hAnsi="新細明體" w:eastAsia="新細明體" w:cs="新細明體"/>
          <w:color w:val="000000" w:themeColor="text1"/>
          <w:sz w:val="21"/>
          <w:szCs w:val="21"/>
          <w:shd w:val="clear" w:color="auto" w:fill="FFFFFF"/>
          <w14:textFill>
            <w14:solidFill>
              <w14:schemeClr w14:val="tx1"/>
            </w14:solidFill>
          </w14:textFill>
        </w:rPr>
        <w:t>「福音勸諭」有三種。「</w:t>
      </w:r>
      <w:r>
        <w:rPr>
          <w:rStyle w:val="6"/>
          <w:rFonts w:hint="eastAsia" w:ascii="新細明體" w:hAnsi="新細明體" w:eastAsia="新細明體" w:cs="新細明體"/>
          <w:color w:val="000000" w:themeColor="text1"/>
          <w:sz w:val="21"/>
          <w:szCs w:val="21"/>
          <w:shd w:val="clear" w:color="auto" w:fill="FFFFFF"/>
          <w14:textFill>
            <w14:solidFill>
              <w14:schemeClr w14:val="tx1"/>
            </w14:solidFill>
          </w14:textFill>
        </w:rPr>
        <w:t>所有信徒</w:t>
      </w:r>
      <w:r>
        <w:rPr>
          <w:rFonts w:hint="eastAsia" w:ascii="新細明體" w:hAnsi="新細明體" w:eastAsia="新細明體" w:cs="新細明體"/>
          <w:color w:val="000000" w:themeColor="text1"/>
          <w:sz w:val="21"/>
          <w:szCs w:val="21"/>
          <w:shd w:val="clear" w:color="auto" w:fill="FFFFFF"/>
          <w14:textFill>
            <w14:solidFill>
              <w14:schemeClr w14:val="tx1"/>
            </w14:solidFill>
          </w14:textFill>
        </w:rPr>
        <w:t>奉召所修的</w:t>
      </w:r>
      <w:r>
        <w:rPr>
          <w:rStyle w:val="6"/>
          <w:rFonts w:hint="eastAsia" w:ascii="新細明體" w:hAnsi="新細明體" w:eastAsia="新細明體" w:cs="新細明體"/>
          <w:color w:val="000000" w:themeColor="text1"/>
          <w:sz w:val="21"/>
          <w:szCs w:val="21"/>
          <w:shd w:val="clear" w:color="auto" w:fill="FFFFFF"/>
          <w14:textFill>
            <w14:solidFill>
              <w14:schemeClr w14:val="tx1"/>
            </w14:solidFill>
          </w14:textFill>
        </w:rPr>
        <w:t>圓滿愛德</w:t>
      </w:r>
      <w:r>
        <w:rPr>
          <w:rFonts w:hint="eastAsia" w:ascii="新細明體" w:hAnsi="新細明體" w:eastAsia="新細明體" w:cs="新細明體"/>
          <w:color w:val="000000" w:themeColor="text1"/>
          <w:sz w:val="21"/>
          <w:szCs w:val="21"/>
          <w:shd w:val="clear" w:color="auto" w:fill="FFFFFF"/>
          <w14:textFill>
            <w14:solidFill>
              <w14:schemeClr w14:val="tx1"/>
            </w14:solidFill>
          </w14:textFill>
        </w:rPr>
        <w:t>，要求那些自由地接受獻身生活聖召的人，要為天國而度</w:t>
      </w:r>
      <w:r>
        <w:rPr>
          <w:rStyle w:val="6"/>
          <w:rFonts w:hint="eastAsia" w:ascii="新細明體" w:hAnsi="新細明體" w:eastAsia="新細明體" w:cs="新細明體"/>
          <w:color w:val="000000" w:themeColor="text1"/>
          <w:sz w:val="21"/>
          <w:szCs w:val="21"/>
          <w:shd w:val="clear" w:color="auto" w:fill="FFFFFF"/>
          <w14:textFill>
            <w14:solidFill>
              <w14:schemeClr w14:val="tx1"/>
            </w14:solidFill>
          </w14:textFill>
        </w:rPr>
        <w:t>獨身的貞潔</w:t>
      </w:r>
      <w:r>
        <w:rPr>
          <w:rFonts w:hint="eastAsia" w:ascii="新細明體" w:hAnsi="新細明體" w:eastAsia="新細明體" w:cs="新細明體"/>
          <w:color w:val="000000" w:themeColor="text1"/>
          <w:sz w:val="21"/>
          <w:szCs w:val="21"/>
          <w:shd w:val="clear" w:color="auto" w:fill="FFFFFF"/>
          <w14:textFill>
            <w14:solidFill>
              <w14:schemeClr w14:val="tx1"/>
            </w14:solidFill>
          </w14:textFill>
        </w:rPr>
        <w:t>、</w:t>
      </w:r>
      <w:r>
        <w:rPr>
          <w:rStyle w:val="6"/>
          <w:rFonts w:hint="eastAsia" w:ascii="新細明體" w:hAnsi="新細明體" w:eastAsia="新細明體" w:cs="新細明體"/>
          <w:color w:val="000000" w:themeColor="text1"/>
          <w:sz w:val="21"/>
          <w:szCs w:val="21"/>
          <w:shd w:val="clear" w:color="auto" w:fill="FFFFFF"/>
          <w14:textFill>
            <w14:solidFill>
              <w14:schemeClr w14:val="tx1"/>
            </w14:solidFill>
          </w14:textFill>
        </w:rPr>
        <w:t>神貧</w:t>
      </w:r>
      <w:r>
        <w:rPr>
          <w:rFonts w:hint="eastAsia" w:ascii="新細明體" w:hAnsi="新細明體" w:eastAsia="新細明體" w:cs="新細明體"/>
          <w:color w:val="000000" w:themeColor="text1"/>
          <w:sz w:val="21"/>
          <w:szCs w:val="21"/>
          <w:shd w:val="clear" w:color="auto" w:fill="FFFFFF"/>
          <w14:textFill>
            <w14:solidFill>
              <w14:schemeClr w14:val="tx1"/>
            </w14:solidFill>
          </w14:textFill>
        </w:rPr>
        <w:t>和</w:t>
      </w:r>
      <w:r>
        <w:rPr>
          <w:rStyle w:val="6"/>
          <w:rFonts w:hint="eastAsia" w:ascii="新細明體" w:hAnsi="新細明體" w:eastAsia="新細明體" w:cs="新細明體"/>
          <w:color w:val="000000" w:themeColor="text1"/>
          <w:sz w:val="21"/>
          <w:szCs w:val="21"/>
          <w:shd w:val="clear" w:color="auto" w:fill="FFFFFF"/>
          <w14:textFill>
            <w14:solidFill>
              <w14:schemeClr w14:val="tx1"/>
            </w14:solidFill>
          </w14:textFill>
        </w:rPr>
        <w:t>服從</w:t>
      </w:r>
      <w:r>
        <w:rPr>
          <w:rFonts w:hint="eastAsia" w:ascii="新細明體" w:hAnsi="新細明體" w:eastAsia="新細明體" w:cs="新細明體"/>
          <w:color w:val="000000" w:themeColor="text1"/>
          <w:sz w:val="21"/>
          <w:szCs w:val="21"/>
          <w:shd w:val="clear" w:color="auto" w:fill="FFFFFF"/>
          <w14:textFill>
            <w14:solidFill>
              <w14:schemeClr w14:val="tx1"/>
            </w14:solidFill>
          </w14:textFill>
        </w:rPr>
        <w:t>的生活」（《天主教教理》第915點）。</w:t>
      </w:r>
    </w:p>
    <w:p>
      <w:pPr>
        <w:pStyle w:val="7"/>
        <w:spacing w:before="180" w:beforeLines="50" w:line="260" w:lineRule="exact"/>
        <w:ind w:left="958" w:leftChars="0"/>
        <w:jc w:val="both"/>
        <w:rPr>
          <w:rFonts w:ascii="新細明體" w:hAnsi="新細明體" w:eastAsia="新細明體" w:cs="新細明體"/>
          <w:color w:val="000000" w:themeColor="text1"/>
          <w:sz w:val="21"/>
          <w:szCs w:val="21"/>
          <w14:textFill>
            <w14:solidFill>
              <w14:schemeClr w14:val="tx1"/>
            </w14:solidFill>
          </w14:textFill>
        </w:rPr>
      </w:pPr>
      <w:r>
        <w:rPr>
          <w:rFonts w:hint="eastAsia" w:ascii="新細明體" w:hAnsi="新細明體" w:eastAsia="新細明體" w:cs="新細明體"/>
          <w:color w:val="000000" w:themeColor="text1"/>
          <w:sz w:val="21"/>
          <w:szCs w:val="21"/>
          <w14:textFill>
            <w14:solidFill>
              <w14:schemeClr w14:val="tx1"/>
            </w14:solidFill>
          </w14:textFill>
        </w:rPr>
        <w:t>獻身的形式包括：隱修、獨修、貞女的奉獻、默觀的修會、傳教的修會、在俗獻身團體和使徒生活團</w:t>
      </w:r>
    </w:p>
    <w:p>
      <w:pPr>
        <w:pStyle w:val="7"/>
        <w:spacing w:line="360" w:lineRule="exact"/>
        <w:ind w:left="0" w:leftChars="0"/>
        <w:jc w:val="both"/>
        <w:rPr>
          <w:rFonts w:ascii="Courier New" w:hAnsi="Courier New" w:eastAsia="標楷體"/>
          <w:sz w:val="26"/>
          <w:szCs w:val="26"/>
        </w:rPr>
      </w:pPr>
    </w:p>
    <w:p>
      <w:pPr>
        <w:pStyle w:val="7"/>
        <w:spacing w:line="360" w:lineRule="exact"/>
        <w:ind w:left="0" w:leftChars="0"/>
        <w:jc w:val="both"/>
        <w:rPr>
          <w:rFonts w:ascii="Courier New" w:hAnsi="Courier New" w:eastAsia="標楷體"/>
          <w:sz w:val="26"/>
          <w:szCs w:val="26"/>
        </w:rPr>
      </w:pPr>
      <w:r>
        <w:rPr>
          <w:rFonts w:hint="eastAsia" w:ascii="Courier New" w:hAnsi="Courier New" w:eastAsia="標楷體"/>
          <w:sz w:val="26"/>
          <w:szCs w:val="26"/>
        </w:rPr>
        <w:t>3.對於少數族羣、被遺棄者及被排斥者，他們有表達訴求的空間嗎？</w:t>
      </w:r>
    </w:p>
    <w:p>
      <w:pPr>
        <w:pStyle w:val="7"/>
        <w:numPr>
          <w:ilvl w:val="0"/>
          <w:numId w:val="10"/>
        </w:numPr>
        <w:spacing w:line="360" w:lineRule="exact"/>
        <w:ind w:leftChars="0" w:firstLine="480"/>
        <w:jc w:val="both"/>
        <w:rPr>
          <w:rFonts w:ascii="Courier New" w:hAnsi="Courier New" w:eastAsia="標楷體"/>
          <w:color w:val="0000FF"/>
          <w:sz w:val="26"/>
          <w:szCs w:val="26"/>
        </w:rPr>
      </w:pPr>
      <w:r>
        <w:rPr>
          <w:rFonts w:hint="eastAsia" w:ascii="Courier New" w:hAnsi="Courier New" w:eastAsia="標楷體"/>
          <w:color w:val="0000FF"/>
          <w:sz w:val="26"/>
          <w:szCs w:val="26"/>
        </w:rPr>
        <w:t>有。</w:t>
      </w:r>
    </w:p>
    <w:p>
      <w:pPr>
        <w:pStyle w:val="7"/>
        <w:numPr>
          <w:ilvl w:val="0"/>
          <w:numId w:val="10"/>
        </w:numPr>
        <w:spacing w:line="360" w:lineRule="exact"/>
        <w:ind w:leftChars="0" w:firstLine="480"/>
        <w:jc w:val="both"/>
        <w:rPr>
          <w:rFonts w:ascii="Courier New" w:hAnsi="Courier New" w:eastAsia="標楷體"/>
          <w:color w:val="0000FF"/>
          <w:sz w:val="26"/>
          <w:szCs w:val="26"/>
        </w:rPr>
      </w:pPr>
      <w:r>
        <w:rPr>
          <w:rFonts w:hint="eastAsia" w:ascii="Courier New" w:hAnsi="Courier New" w:eastAsia="標楷體"/>
          <w:color w:val="0000FF"/>
          <w:sz w:val="26"/>
          <w:szCs w:val="26"/>
        </w:rPr>
        <w:t>沒有。</w:t>
      </w:r>
    </w:p>
    <w:p>
      <w:pPr>
        <w:pStyle w:val="7"/>
        <w:numPr>
          <w:ilvl w:val="0"/>
          <w:numId w:val="10"/>
        </w:numPr>
        <w:spacing w:line="360" w:lineRule="exact"/>
        <w:ind w:leftChars="0" w:firstLine="480"/>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960" w:leftChars="0"/>
        <w:jc w:val="both"/>
        <w:rPr>
          <w:rFonts w:ascii="Courier New" w:hAnsi="Courier New" w:eastAsia="標楷體"/>
          <w:sz w:val="26"/>
          <w:szCs w:val="26"/>
        </w:rPr>
      </w:pPr>
    </w:p>
    <w:p>
      <w:pPr>
        <w:pStyle w:val="7"/>
        <w:spacing w:line="360" w:lineRule="exact"/>
        <w:ind w:left="0" w:leftChars="0"/>
        <w:jc w:val="both"/>
        <w:rPr>
          <w:rFonts w:ascii="Courier New" w:hAnsi="Courier New" w:eastAsia="標楷體"/>
          <w:sz w:val="26"/>
          <w:szCs w:val="26"/>
        </w:rPr>
      </w:pPr>
      <w:r>
        <w:rPr>
          <w:rFonts w:hint="eastAsia" w:ascii="Courier New" w:hAnsi="Courier New" w:eastAsia="標楷體"/>
          <w:sz w:val="26"/>
          <w:szCs w:val="26"/>
        </w:rPr>
        <w:t>4.我們是否能辨識出阻礙我們聆聽他人的偏見和成見？</w:t>
      </w:r>
    </w:p>
    <w:p>
      <w:pPr>
        <w:pStyle w:val="7"/>
        <w:numPr>
          <w:ilvl w:val="0"/>
          <w:numId w:val="11"/>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能。</w:t>
      </w:r>
    </w:p>
    <w:p>
      <w:pPr>
        <w:pStyle w:val="7"/>
        <w:numPr>
          <w:ilvl w:val="0"/>
          <w:numId w:val="11"/>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不能。</w:t>
      </w:r>
    </w:p>
    <w:p>
      <w:pPr>
        <w:pStyle w:val="7"/>
        <w:numPr>
          <w:ilvl w:val="0"/>
          <w:numId w:val="11"/>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Chars="0"/>
        <w:jc w:val="both"/>
        <w:rPr>
          <w:rFonts w:ascii="Courier New" w:hAnsi="Courier New" w:eastAsia="標楷體"/>
          <w:color w:val="0000FF"/>
          <w:sz w:val="26"/>
          <w:szCs w:val="26"/>
        </w:rPr>
      </w:pPr>
    </w:p>
    <w:p>
      <w:pPr>
        <w:pStyle w:val="7"/>
        <w:spacing w:line="360" w:lineRule="exact"/>
        <w:ind w:left="0" w:leftChars="0"/>
        <w:jc w:val="both"/>
        <w:rPr>
          <w:rFonts w:ascii="Courier New" w:hAnsi="Courier New" w:eastAsia="標楷體"/>
          <w:sz w:val="26"/>
          <w:szCs w:val="26"/>
        </w:rPr>
      </w:pPr>
      <w:r>
        <w:rPr>
          <w:rFonts w:hint="eastAsia" w:ascii="Courier New" w:hAnsi="Courier New" w:eastAsia="標楷體"/>
          <w:sz w:val="26"/>
          <w:szCs w:val="26"/>
        </w:rPr>
        <w:t>5.我們如何聆聽我們生活於其中的社會和文化環境？</w:t>
      </w:r>
      <w:r>
        <w:rPr>
          <w:rFonts w:hint="eastAsia" w:ascii="Courier New" w:hAnsi="Courier New" w:eastAsia="標楷體"/>
          <w:color w:val="FF0000"/>
          <w:sz w:val="26"/>
          <w:szCs w:val="26"/>
        </w:rPr>
        <w:t>(可複選)</w:t>
      </w:r>
    </w:p>
    <w:p>
      <w:pPr>
        <w:pStyle w:val="7"/>
        <w:numPr>
          <w:ilvl w:val="0"/>
          <w:numId w:val="12"/>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透過觀察與省思</w:t>
      </w:r>
    </w:p>
    <w:p>
      <w:pPr>
        <w:pStyle w:val="7"/>
        <w:numPr>
          <w:ilvl w:val="0"/>
          <w:numId w:val="12"/>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透過與人的交談。</w:t>
      </w:r>
    </w:p>
    <w:p>
      <w:pPr>
        <w:pStyle w:val="7"/>
        <w:numPr>
          <w:ilvl w:val="0"/>
          <w:numId w:val="12"/>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透過社會媒體的報導。</w:t>
      </w:r>
    </w:p>
    <w:p>
      <w:pPr>
        <w:pStyle w:val="7"/>
        <w:numPr>
          <w:ilvl w:val="0"/>
          <w:numId w:val="12"/>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Chars="0"/>
        <w:jc w:val="both"/>
        <w:rPr>
          <w:rFonts w:ascii="Courier New" w:hAnsi="Courier New" w:eastAsia="標楷體"/>
          <w:sz w:val="26"/>
          <w:szCs w:val="26"/>
        </w:rPr>
      </w:pPr>
    </w:p>
    <w:p>
      <w:pPr>
        <w:spacing w:before="360" w:beforeLines="100" w:line="360" w:lineRule="exact"/>
        <w:jc w:val="both"/>
        <w:rPr>
          <w:rFonts w:ascii="Courier New" w:hAnsi="Courier New" w:eastAsia="標楷體"/>
          <w:b/>
          <w:sz w:val="26"/>
          <w:szCs w:val="26"/>
        </w:rPr>
      </w:pPr>
      <w:r>
        <w:rPr>
          <w:rFonts w:hint="eastAsia" w:ascii="Courier New" w:hAnsi="Courier New" w:eastAsia="標楷體"/>
          <w:b/>
          <w:sz w:val="26"/>
          <w:szCs w:val="26"/>
        </w:rPr>
        <w:t>三</w:t>
      </w:r>
      <w:r>
        <w:rPr>
          <w:rFonts w:ascii="Courier New" w:hAnsi="Courier New" w:eastAsia="標楷體"/>
          <w:b/>
          <w:sz w:val="26"/>
          <w:szCs w:val="26"/>
        </w:rPr>
        <w:t>、</w:t>
      </w:r>
      <w:r>
        <w:rPr>
          <w:rFonts w:hint="eastAsia" w:ascii="Courier New" w:hAnsi="Courier New" w:eastAsia="標楷體"/>
          <w:b/>
          <w:sz w:val="26"/>
          <w:szCs w:val="26"/>
        </w:rPr>
        <w:t>勇於發言</w:t>
      </w:r>
    </w:p>
    <w:p>
      <w:pPr>
        <w:spacing w:before="180" w:beforeLines="50" w:line="360" w:lineRule="exact"/>
        <w:jc w:val="both"/>
        <w:rPr>
          <w:rFonts w:ascii="Courier New" w:hAnsi="Courier New" w:eastAsia="標楷體"/>
          <w:sz w:val="26"/>
          <w:szCs w:val="26"/>
        </w:rPr>
      </w:pPr>
      <w:r>
        <w:rPr>
          <w:rFonts w:hint="eastAsia" w:ascii="Courier New" w:hAnsi="Courier New" w:eastAsia="標楷體"/>
          <w:b/>
          <w:sz w:val="26"/>
          <w:szCs w:val="26"/>
        </w:rPr>
        <w:t>聖</w:t>
      </w:r>
      <w:r>
        <w:rPr>
          <w:rFonts w:ascii="Courier New" w:hAnsi="Courier New" w:eastAsia="標楷體"/>
          <w:b/>
          <w:sz w:val="26"/>
          <w:szCs w:val="26"/>
        </w:rPr>
        <w:t>經默想</w:t>
      </w:r>
      <w:r>
        <w:rPr>
          <w:rFonts w:ascii="Courier New" w:hAnsi="Courier New" w:eastAsia="標楷體"/>
          <w:sz w:val="26"/>
          <w:szCs w:val="26"/>
        </w:rPr>
        <w:t>：路3:2</w:t>
      </w:r>
      <w:r>
        <w:rPr>
          <w:rFonts w:hint="eastAsia" w:ascii="Courier New" w:hAnsi="Courier New" w:eastAsia="標楷體"/>
          <w:sz w:val="26"/>
          <w:szCs w:val="26"/>
        </w:rPr>
        <w:t>-</w:t>
      </w:r>
      <w:r>
        <w:rPr>
          <w:rFonts w:ascii="Courier New" w:hAnsi="Courier New" w:eastAsia="標楷體"/>
          <w:sz w:val="26"/>
          <w:szCs w:val="26"/>
        </w:rPr>
        <w:t>3</w:t>
      </w:r>
      <w:r>
        <w:rPr>
          <w:rFonts w:hint="eastAsia" w:ascii="Courier New" w:hAnsi="Courier New" w:eastAsia="標楷體"/>
          <w:sz w:val="26"/>
          <w:szCs w:val="26"/>
        </w:rPr>
        <w:t>、7-18若翰作證</w:t>
      </w:r>
    </w:p>
    <w:p>
      <w:pPr>
        <w:spacing w:line="360" w:lineRule="exact"/>
        <w:ind w:firstLine="780" w:firstLineChars="300"/>
        <w:jc w:val="both"/>
        <w:rPr>
          <w:rFonts w:ascii="Courier New" w:hAnsi="Courier New" w:eastAsia="標楷體"/>
          <w:sz w:val="26"/>
          <w:szCs w:val="26"/>
        </w:rPr>
      </w:pPr>
      <w:r>
        <w:rPr>
          <w:rFonts w:hint="eastAsia" w:ascii="Courier New" w:hAnsi="Courier New" w:eastAsia="標楷體"/>
          <w:sz w:val="26"/>
          <w:szCs w:val="26"/>
        </w:rPr>
        <w:t xml:space="preserve">    宗11</w:t>
      </w:r>
      <w:r>
        <w:rPr>
          <w:rFonts w:ascii="Courier New" w:hAnsi="Courier New" w:eastAsia="標楷體"/>
          <w:sz w:val="26"/>
          <w:szCs w:val="26"/>
        </w:rPr>
        <w:t>:1</w:t>
      </w:r>
      <w:r>
        <w:rPr>
          <w:rFonts w:hint="eastAsia" w:ascii="Courier New" w:hAnsi="Courier New" w:eastAsia="標楷體"/>
          <w:sz w:val="26"/>
          <w:szCs w:val="26"/>
        </w:rPr>
        <w:t>-9 伯</w:t>
      </w:r>
      <w:r>
        <w:rPr>
          <w:rFonts w:ascii="Courier New" w:hAnsi="Courier New" w:eastAsia="標楷體"/>
          <w:sz w:val="26"/>
          <w:szCs w:val="26"/>
        </w:rPr>
        <w:t>多祿說明天主的啟示</w:t>
      </w:r>
    </w:p>
    <w:p>
      <w:pPr>
        <w:spacing w:before="180" w:beforeLines="50" w:line="360" w:lineRule="exact"/>
        <w:jc w:val="both"/>
        <w:rPr>
          <w:rFonts w:ascii="Courier New" w:hAnsi="Courier New" w:eastAsia="標楷體"/>
          <w:sz w:val="26"/>
          <w:szCs w:val="26"/>
        </w:rPr>
      </w:pPr>
      <w:r>
        <w:rPr>
          <w:rFonts w:hint="eastAsia" w:ascii="Courier New" w:hAnsi="Courier New" w:eastAsia="標楷體"/>
          <w:b/>
          <w:sz w:val="26"/>
          <w:szCs w:val="26"/>
        </w:rPr>
        <w:t>問</w:t>
      </w:r>
      <w:r>
        <w:rPr>
          <w:rFonts w:ascii="Courier New" w:hAnsi="Courier New" w:eastAsia="標楷體"/>
          <w:b/>
          <w:sz w:val="26"/>
          <w:szCs w:val="26"/>
        </w:rPr>
        <w:t>題</w:t>
      </w:r>
      <w:r>
        <w:rPr>
          <w:rFonts w:ascii="Courier New" w:hAnsi="Courier New" w:eastAsia="標楷體"/>
          <w:sz w:val="26"/>
          <w:szCs w:val="26"/>
        </w:rPr>
        <w:t>：</w:t>
      </w:r>
    </w:p>
    <w:p>
      <w:pPr>
        <w:spacing w:line="360" w:lineRule="exact"/>
        <w:jc w:val="both"/>
        <w:rPr>
          <w:rFonts w:ascii="Courier New" w:hAnsi="Courier New" w:eastAsia="標楷體"/>
          <w:sz w:val="26"/>
          <w:szCs w:val="26"/>
        </w:rPr>
      </w:pPr>
      <w:r>
        <w:rPr>
          <w:rFonts w:hint="eastAsia" w:ascii="Courier New" w:hAnsi="Courier New" w:eastAsia="標楷體"/>
          <w:sz w:val="26"/>
          <w:szCs w:val="26"/>
        </w:rPr>
        <w:t>每一個人都應邀勇於發言、放膽說話──亦即暢</w:t>
      </w:r>
      <w:r>
        <w:rPr>
          <w:rFonts w:hint="eastAsia" w:ascii="Courier New" w:hAnsi="Courier New" w:eastAsia="標楷體" w:cs="新細明體"/>
          <w:sz w:val="26"/>
          <w:szCs w:val="26"/>
        </w:rPr>
        <w:t>所欲言</w:t>
      </w:r>
      <w:r>
        <w:rPr>
          <w:rFonts w:hint="eastAsia" w:ascii="Courier New" w:hAnsi="Courier New" w:eastAsia="標楷體"/>
          <w:sz w:val="26"/>
          <w:szCs w:val="26"/>
        </w:rPr>
        <w:t>和本著真理和愛德來說話。</w:t>
      </w:r>
    </w:p>
    <w:p>
      <w:pPr>
        <w:pStyle w:val="7"/>
        <w:numPr>
          <w:ilvl w:val="0"/>
          <w:numId w:val="13"/>
        </w:numPr>
        <w:spacing w:line="360" w:lineRule="exact"/>
        <w:ind w:leftChars="0"/>
        <w:jc w:val="both"/>
        <w:rPr>
          <w:rFonts w:ascii="Courier New" w:hAnsi="Courier New" w:eastAsia="標楷體"/>
          <w:color w:val="FF0000"/>
          <w:sz w:val="26"/>
          <w:szCs w:val="26"/>
        </w:rPr>
      </w:pPr>
      <w:r>
        <w:rPr>
          <w:rFonts w:hint="eastAsia" w:ascii="Courier New" w:hAnsi="Courier New" w:eastAsia="標楷體"/>
          <w:sz w:val="26"/>
          <w:szCs w:val="26"/>
        </w:rPr>
        <w:t>在團體和它的組織裡，我們如何避免表裡不一的毛病和投機主義，來推動暢</w:t>
      </w:r>
      <w:r>
        <w:rPr>
          <w:rFonts w:hint="eastAsia" w:ascii="Courier New" w:hAnsi="Courier New" w:eastAsia="標楷體" w:cs="新細明體"/>
          <w:sz w:val="26"/>
          <w:szCs w:val="26"/>
        </w:rPr>
        <w:t>所欲言</w:t>
      </w:r>
      <w:r>
        <w:rPr>
          <w:rFonts w:hint="eastAsia" w:ascii="Courier New" w:hAnsi="Courier New" w:eastAsia="標楷體"/>
          <w:sz w:val="26"/>
          <w:szCs w:val="26"/>
        </w:rPr>
        <w:t>和真誠溝通的作風？</w:t>
      </w:r>
      <w:r>
        <w:rPr>
          <w:rFonts w:hint="eastAsia" w:ascii="Courier New" w:hAnsi="Courier New" w:eastAsia="標楷體"/>
          <w:color w:val="FF0000"/>
          <w:sz w:val="26"/>
          <w:szCs w:val="26"/>
        </w:rPr>
        <w:t>(可複選)</w:t>
      </w:r>
    </w:p>
    <w:p>
      <w:pPr>
        <w:pStyle w:val="7"/>
        <w:numPr>
          <w:ilvl w:val="0"/>
          <w:numId w:val="14"/>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培養正直的良心，才能避免說謊養成表裏不一的毛病。</w:t>
      </w:r>
    </w:p>
    <w:p>
      <w:pPr>
        <w:pStyle w:val="7"/>
        <w:numPr>
          <w:ilvl w:val="0"/>
          <w:numId w:val="14"/>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經常閱讀聖經、默想天主聖言，為能更認識真理、才能暢所欲言以真理、真誠和人溝通。</w:t>
      </w:r>
    </w:p>
    <w:p>
      <w:pPr>
        <w:pStyle w:val="7"/>
        <w:numPr>
          <w:ilvl w:val="0"/>
          <w:numId w:val="14"/>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經常意識天主的臨在，認知我們言行舉止都在天主的眼中，如此可以幫助我們不輕易說謊而避免表裏不一的毛病</w:t>
      </w:r>
    </w:p>
    <w:p>
      <w:pPr>
        <w:pStyle w:val="7"/>
        <w:numPr>
          <w:ilvl w:val="0"/>
          <w:numId w:val="14"/>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組織成員應傾聽接納彼此的想法和建議，並進一步協調，方能有良性溝通。</w:t>
      </w:r>
    </w:p>
    <w:p>
      <w:pPr>
        <w:pStyle w:val="7"/>
        <w:numPr>
          <w:ilvl w:val="0"/>
          <w:numId w:val="14"/>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sz w:val="26"/>
          <w:szCs w:val="26"/>
        </w:rPr>
      </w:pPr>
    </w:p>
    <w:p>
      <w:pPr>
        <w:pStyle w:val="7"/>
        <w:numPr>
          <w:ilvl w:val="0"/>
          <w:numId w:val="13"/>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2-1面對我們所隸屬的社會，我們又如何推動這種溝通作風？</w:t>
      </w:r>
      <w:r>
        <w:rPr>
          <w:rFonts w:hint="eastAsia" w:ascii="Courier New" w:hAnsi="Courier New" w:eastAsia="標楷體"/>
          <w:color w:val="FF0000"/>
          <w:sz w:val="26"/>
          <w:szCs w:val="26"/>
        </w:rPr>
        <w:t>(可複選)</w:t>
      </w:r>
    </w:p>
    <w:p>
      <w:pPr>
        <w:pStyle w:val="7"/>
        <w:numPr>
          <w:ilvl w:val="0"/>
          <w:numId w:val="15"/>
        </w:numPr>
        <w:spacing w:line="360" w:lineRule="exact"/>
        <w:ind w:left="480"/>
        <w:jc w:val="both"/>
        <w:rPr>
          <w:rFonts w:ascii="Courier New" w:hAnsi="Courier New" w:eastAsia="標楷體"/>
          <w:color w:val="0000FF"/>
          <w:sz w:val="26"/>
          <w:szCs w:val="26"/>
        </w:rPr>
      </w:pPr>
      <w:r>
        <w:rPr>
          <w:rFonts w:hint="eastAsia" w:ascii="Courier New" w:hAnsi="Courier New" w:eastAsia="標楷體"/>
          <w:color w:val="0000FF"/>
          <w:sz w:val="26"/>
          <w:szCs w:val="26"/>
        </w:rPr>
        <w:t xml:space="preserve"> 在家庭教育中，大人和小孩都要彼此尊重養成聆聽和表達的溝通美德。</w:t>
      </w:r>
    </w:p>
    <w:p>
      <w:pPr>
        <w:pStyle w:val="7"/>
        <w:numPr>
          <w:ilvl w:val="0"/>
          <w:numId w:val="15"/>
        </w:numPr>
        <w:spacing w:line="360" w:lineRule="exact"/>
        <w:ind w:left="480"/>
        <w:jc w:val="both"/>
        <w:rPr>
          <w:rFonts w:ascii="Courier New" w:hAnsi="Courier New" w:eastAsia="標楷體"/>
          <w:color w:val="0000FF"/>
          <w:sz w:val="26"/>
          <w:szCs w:val="26"/>
        </w:rPr>
      </w:pPr>
      <w:r>
        <w:rPr>
          <w:rFonts w:hint="eastAsia" w:ascii="Courier New" w:hAnsi="Courier New" w:eastAsia="標楷體"/>
          <w:color w:val="0000FF"/>
          <w:sz w:val="26"/>
          <w:szCs w:val="26"/>
        </w:rPr>
        <w:t xml:space="preserve"> 在學校教育中，培養學生重視倫理道德與明辨是非的觀念與行為。</w:t>
      </w:r>
    </w:p>
    <w:p>
      <w:pPr>
        <w:pStyle w:val="7"/>
        <w:numPr>
          <w:ilvl w:val="0"/>
          <w:numId w:val="15"/>
        </w:numPr>
        <w:spacing w:line="360" w:lineRule="exact"/>
        <w:ind w:left="480"/>
        <w:jc w:val="both"/>
        <w:rPr>
          <w:rFonts w:ascii="Courier New" w:hAnsi="Courier New" w:eastAsia="標楷體"/>
          <w:color w:val="0000FF"/>
          <w:sz w:val="26"/>
          <w:szCs w:val="26"/>
        </w:rPr>
      </w:pPr>
      <w:r>
        <w:rPr>
          <w:rFonts w:hint="eastAsia" w:ascii="Courier New" w:hAnsi="Courier New" w:eastAsia="標楷體"/>
          <w:color w:val="0000FF"/>
          <w:sz w:val="26"/>
          <w:szCs w:val="26"/>
        </w:rPr>
        <w:t xml:space="preserve"> 在社會環境中，營造友善、溫馨的環境，有利於人真誠地表達自己心裏的感受。</w:t>
      </w:r>
    </w:p>
    <w:p>
      <w:pPr>
        <w:pStyle w:val="7"/>
        <w:numPr>
          <w:ilvl w:val="0"/>
          <w:numId w:val="15"/>
        </w:numPr>
        <w:spacing w:line="360" w:lineRule="exact"/>
        <w:ind w:left="480"/>
        <w:jc w:val="both"/>
        <w:rPr>
          <w:rFonts w:ascii="Courier New" w:hAnsi="Courier New" w:eastAsia="標楷體"/>
          <w:color w:val="0000FF"/>
          <w:sz w:val="26"/>
          <w:szCs w:val="26"/>
        </w:rPr>
      </w:pPr>
      <w:r>
        <w:rPr>
          <w:rFonts w:hint="eastAsia" w:ascii="Courier New" w:hAnsi="Courier New" w:eastAsia="標楷體"/>
          <w:color w:val="0000FF"/>
          <w:sz w:val="26"/>
          <w:szCs w:val="26"/>
        </w:rPr>
        <w:t xml:space="preserve"> 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960" w:leftChars="0"/>
        <w:jc w:val="both"/>
        <w:rPr>
          <w:rFonts w:ascii="Courier New" w:hAnsi="Courier New" w:eastAsia="標楷體"/>
          <w:sz w:val="26"/>
          <w:szCs w:val="26"/>
        </w:rPr>
      </w:pPr>
    </w:p>
    <w:p>
      <w:pPr>
        <w:pStyle w:val="7"/>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2-2我們應在何時，並該如何說出自己覺得是重要的事情？</w:t>
      </w:r>
      <w:r>
        <w:rPr>
          <w:rFonts w:hint="eastAsia" w:ascii="Courier New" w:hAnsi="Courier New" w:eastAsia="標楷體"/>
          <w:color w:val="FF0000"/>
          <w:sz w:val="26"/>
          <w:szCs w:val="26"/>
        </w:rPr>
        <w:t>(可複選)</w:t>
      </w:r>
    </w:p>
    <w:p>
      <w:pPr>
        <w:pStyle w:val="7"/>
        <w:numPr>
          <w:ilvl w:val="0"/>
          <w:numId w:val="16"/>
        </w:numPr>
        <w:spacing w:line="360" w:lineRule="exact"/>
        <w:ind w:leftChars="0" w:firstLine="480"/>
        <w:jc w:val="both"/>
        <w:rPr>
          <w:rFonts w:ascii="Courier New" w:hAnsi="Courier New" w:eastAsia="標楷體"/>
          <w:color w:val="0000FF"/>
          <w:sz w:val="26"/>
          <w:szCs w:val="26"/>
        </w:rPr>
      </w:pPr>
      <w:r>
        <w:rPr>
          <w:rFonts w:hint="eastAsia" w:ascii="Courier New" w:hAnsi="Courier New" w:eastAsia="標楷體"/>
          <w:color w:val="0000FF"/>
          <w:sz w:val="26"/>
          <w:szCs w:val="26"/>
        </w:rPr>
        <w:t>我們應該在適當的時刻、用適合的言語，表達出自己的意見。</w:t>
      </w:r>
    </w:p>
    <w:p>
      <w:pPr>
        <w:pStyle w:val="7"/>
        <w:numPr>
          <w:ilvl w:val="0"/>
          <w:numId w:val="16"/>
        </w:numPr>
        <w:spacing w:line="360" w:lineRule="exact"/>
        <w:ind w:leftChars="0" w:firstLine="480"/>
        <w:jc w:val="both"/>
        <w:rPr>
          <w:rFonts w:ascii="Courier New" w:hAnsi="Courier New" w:eastAsia="標楷體"/>
          <w:color w:val="0000FF"/>
          <w:sz w:val="26"/>
          <w:szCs w:val="26"/>
        </w:rPr>
      </w:pPr>
      <w:r>
        <w:rPr>
          <w:rFonts w:hint="eastAsia" w:ascii="Courier New" w:hAnsi="Courier New" w:eastAsia="標楷體"/>
          <w:color w:val="0000FF"/>
          <w:sz w:val="26"/>
          <w:szCs w:val="26"/>
        </w:rPr>
        <w:t>我們應該在謹慎的思考後，選擇合適的用詞，表達出自己的意見。</w:t>
      </w:r>
    </w:p>
    <w:p>
      <w:pPr>
        <w:pStyle w:val="7"/>
        <w:numPr>
          <w:ilvl w:val="0"/>
          <w:numId w:val="16"/>
        </w:numPr>
        <w:spacing w:line="360" w:lineRule="exact"/>
        <w:ind w:leftChars="0" w:firstLine="480"/>
        <w:jc w:val="both"/>
        <w:rPr>
          <w:rFonts w:ascii="Courier New" w:hAnsi="Courier New" w:eastAsia="標楷體"/>
          <w:color w:val="0000FF"/>
          <w:sz w:val="26"/>
          <w:szCs w:val="26"/>
        </w:rPr>
      </w:pPr>
      <w:r>
        <w:rPr>
          <w:rFonts w:hint="eastAsia" w:ascii="Courier New" w:hAnsi="Courier New" w:eastAsia="標楷體"/>
          <w:color w:val="0000FF"/>
          <w:sz w:val="26"/>
          <w:szCs w:val="26"/>
        </w:rPr>
        <w:t>我們可在有疑義、疑慮時，用適合的言語，表達出自己的意見。</w:t>
      </w:r>
    </w:p>
    <w:p>
      <w:pPr>
        <w:pStyle w:val="7"/>
        <w:numPr>
          <w:ilvl w:val="0"/>
          <w:numId w:val="16"/>
        </w:numPr>
        <w:spacing w:line="360" w:lineRule="exact"/>
        <w:ind w:leftChars="0" w:firstLine="480"/>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firstLine="480"/>
        <w:jc w:val="both"/>
        <w:rPr>
          <w:rFonts w:ascii="Courier New" w:hAnsi="Courier New" w:eastAsia="標楷體"/>
          <w:sz w:val="26"/>
          <w:szCs w:val="26"/>
        </w:rPr>
      </w:pPr>
    </w:p>
    <w:p>
      <w:pPr>
        <w:pStyle w:val="7"/>
        <w:spacing w:line="360" w:lineRule="exact"/>
        <w:ind w:left="0" w:leftChars="0" w:firstLine="480"/>
        <w:jc w:val="both"/>
        <w:rPr>
          <w:rFonts w:ascii="Courier New" w:hAnsi="Courier New" w:eastAsia="標楷體"/>
          <w:sz w:val="26"/>
          <w:szCs w:val="26"/>
        </w:rPr>
      </w:pPr>
    </w:p>
    <w:p>
      <w:pPr>
        <w:pStyle w:val="7"/>
        <w:numPr>
          <w:ilvl w:val="0"/>
          <w:numId w:val="13"/>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我們與媒體（不僅天主教會的媒體）的關係又如何運作？</w:t>
      </w:r>
      <w:r>
        <w:rPr>
          <w:rFonts w:hint="eastAsia" w:ascii="Courier New" w:hAnsi="Courier New" w:eastAsia="標楷體"/>
          <w:color w:val="FF0000"/>
          <w:sz w:val="26"/>
          <w:szCs w:val="26"/>
        </w:rPr>
        <w:t>(可複選)</w:t>
      </w:r>
    </w:p>
    <w:p>
      <w:pPr>
        <w:pStyle w:val="7"/>
        <w:numPr>
          <w:ilvl w:val="0"/>
          <w:numId w:val="17"/>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教會的消息、教會活動，應該要經常曝光在媒體。</w:t>
      </w:r>
    </w:p>
    <w:p>
      <w:pPr>
        <w:pStyle w:val="7"/>
        <w:numPr>
          <w:ilvl w:val="0"/>
          <w:numId w:val="17"/>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教會的消息，教會活動，偶爾曝光在媒體就可以了。</w:t>
      </w:r>
    </w:p>
    <w:p>
      <w:pPr>
        <w:pStyle w:val="7"/>
        <w:numPr>
          <w:ilvl w:val="0"/>
          <w:numId w:val="17"/>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Chars="0"/>
        <w:jc w:val="both"/>
        <w:rPr>
          <w:rFonts w:ascii="Courier New" w:hAnsi="Courier New" w:eastAsia="標楷體"/>
          <w:sz w:val="26"/>
          <w:szCs w:val="26"/>
        </w:rPr>
      </w:pPr>
    </w:p>
    <w:p>
      <w:pPr>
        <w:pStyle w:val="7"/>
        <w:spacing w:line="360" w:lineRule="exact"/>
        <w:ind w:left="0" w:leftChars="0"/>
        <w:jc w:val="both"/>
        <w:rPr>
          <w:rFonts w:ascii="Courier New" w:hAnsi="Courier New" w:eastAsia="標楷體"/>
          <w:sz w:val="26"/>
          <w:szCs w:val="26"/>
        </w:rPr>
      </w:pPr>
    </w:p>
    <w:p>
      <w:pPr>
        <w:pStyle w:val="7"/>
        <w:numPr>
          <w:ilvl w:val="0"/>
          <w:numId w:val="13"/>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4-1誰代表基督徒團體發言？</w:t>
      </w:r>
      <w:r>
        <w:rPr>
          <w:rFonts w:hint="eastAsia" w:ascii="Courier New" w:hAnsi="Courier New" w:eastAsia="標楷體"/>
          <w:color w:val="FF0000"/>
          <w:sz w:val="26"/>
          <w:szCs w:val="26"/>
        </w:rPr>
        <w:t>(可複選)</w:t>
      </w:r>
    </w:p>
    <w:p>
      <w:pPr>
        <w:pStyle w:val="7"/>
        <w:numPr>
          <w:ilvl w:val="0"/>
          <w:numId w:val="18"/>
        </w:numPr>
        <w:spacing w:line="360" w:lineRule="exact"/>
        <w:ind w:left="480"/>
        <w:jc w:val="both"/>
        <w:rPr>
          <w:rFonts w:ascii="Courier New" w:hAnsi="Courier New" w:eastAsia="標楷體"/>
          <w:color w:val="0000FF"/>
          <w:sz w:val="26"/>
          <w:szCs w:val="26"/>
        </w:rPr>
      </w:pPr>
      <w:r>
        <w:rPr>
          <w:rFonts w:hint="eastAsia" w:ascii="Courier New" w:hAnsi="Courier New" w:eastAsia="標楷體"/>
          <w:color w:val="0000FF"/>
          <w:sz w:val="26"/>
          <w:szCs w:val="26"/>
        </w:rPr>
        <w:t>天主教教宗</w:t>
      </w:r>
    </w:p>
    <w:p>
      <w:pPr>
        <w:pStyle w:val="7"/>
        <w:numPr>
          <w:ilvl w:val="0"/>
          <w:numId w:val="18"/>
        </w:numPr>
        <w:spacing w:line="360" w:lineRule="exact"/>
        <w:ind w:left="480"/>
        <w:jc w:val="both"/>
        <w:rPr>
          <w:rFonts w:ascii="Courier New" w:hAnsi="Courier New" w:eastAsia="標楷體"/>
          <w:color w:val="0000FF"/>
          <w:sz w:val="26"/>
          <w:szCs w:val="26"/>
        </w:rPr>
      </w:pPr>
      <w:r>
        <w:rPr>
          <w:rFonts w:hint="eastAsia" w:ascii="Courier New" w:hAnsi="Courier New" w:eastAsia="標楷體"/>
          <w:color w:val="0000FF"/>
          <w:sz w:val="26"/>
          <w:szCs w:val="26"/>
        </w:rPr>
        <w:t>主教團(包括東方教會的主教</w:t>
      </w:r>
      <w:r>
        <w:rPr>
          <w:rFonts w:ascii="Courier New" w:hAnsi="Courier New" w:eastAsia="標楷體"/>
          <w:color w:val="0000FF"/>
          <w:sz w:val="26"/>
          <w:szCs w:val="26"/>
        </w:rPr>
        <w:t>)</w:t>
      </w:r>
    </w:p>
    <w:p>
      <w:pPr>
        <w:pStyle w:val="7"/>
        <w:numPr>
          <w:ilvl w:val="0"/>
          <w:numId w:val="18"/>
        </w:numPr>
        <w:spacing w:line="360" w:lineRule="exact"/>
        <w:ind w:left="480"/>
        <w:jc w:val="both"/>
        <w:rPr>
          <w:rFonts w:ascii="Courier New" w:hAnsi="Courier New" w:eastAsia="標楷體"/>
          <w:color w:val="0000FF"/>
          <w:sz w:val="26"/>
          <w:szCs w:val="26"/>
        </w:rPr>
      </w:pPr>
      <w:r>
        <w:rPr>
          <w:rFonts w:hint="eastAsia" w:ascii="Courier New" w:hAnsi="Courier New" w:eastAsia="標楷體"/>
          <w:color w:val="0000FF"/>
          <w:sz w:val="26"/>
          <w:szCs w:val="26"/>
        </w:rPr>
        <w:t>天主教的堂區司鐸(包括東方教會的司鐸</w:t>
      </w:r>
      <w:r>
        <w:rPr>
          <w:rFonts w:ascii="Courier New" w:hAnsi="Courier New" w:eastAsia="標楷體"/>
          <w:color w:val="0000FF"/>
          <w:sz w:val="26"/>
          <w:szCs w:val="26"/>
        </w:rPr>
        <w:t>)</w:t>
      </w:r>
    </w:p>
    <w:p>
      <w:pPr>
        <w:pStyle w:val="7"/>
        <w:numPr>
          <w:ilvl w:val="0"/>
          <w:numId w:val="18"/>
        </w:numPr>
        <w:spacing w:line="360" w:lineRule="exact"/>
        <w:ind w:left="480"/>
        <w:jc w:val="both"/>
        <w:rPr>
          <w:rFonts w:ascii="Courier New" w:hAnsi="Courier New" w:eastAsia="標楷體"/>
          <w:color w:val="0000FF"/>
          <w:sz w:val="26"/>
          <w:szCs w:val="26"/>
        </w:rPr>
      </w:pPr>
      <w:r>
        <w:rPr>
          <w:rFonts w:hint="eastAsia" w:ascii="Courier New" w:hAnsi="Courier New" w:eastAsia="標楷體"/>
          <w:color w:val="0000FF"/>
          <w:sz w:val="26"/>
          <w:szCs w:val="26"/>
        </w:rPr>
        <w:t>基督教的牧師</w:t>
      </w:r>
    </w:p>
    <w:p>
      <w:pPr>
        <w:pStyle w:val="7"/>
        <w:numPr>
          <w:ilvl w:val="0"/>
          <w:numId w:val="18"/>
        </w:numPr>
        <w:spacing w:line="360" w:lineRule="exact"/>
        <w:ind w:left="480"/>
        <w:jc w:val="both"/>
        <w:rPr>
          <w:rFonts w:ascii="Courier New" w:hAnsi="Courier New" w:eastAsia="標楷體"/>
          <w:color w:val="0000FF"/>
          <w:sz w:val="26"/>
          <w:szCs w:val="26"/>
        </w:rPr>
      </w:pPr>
      <w:r>
        <w:rPr>
          <w:rFonts w:hint="eastAsia" w:ascii="Courier New" w:hAnsi="Courier New" w:eastAsia="標楷體"/>
          <w:color w:val="0000FF"/>
          <w:sz w:val="26"/>
          <w:szCs w:val="26"/>
        </w:rPr>
        <w:t>基督教的傳教士</w:t>
      </w:r>
    </w:p>
    <w:p>
      <w:pPr>
        <w:pStyle w:val="7"/>
        <w:numPr>
          <w:ilvl w:val="0"/>
          <w:numId w:val="18"/>
        </w:numPr>
        <w:spacing w:line="360" w:lineRule="exact"/>
        <w:ind w:left="480"/>
        <w:jc w:val="both"/>
        <w:rPr>
          <w:rFonts w:ascii="Courier New" w:hAnsi="Courier New" w:eastAsia="標楷體"/>
          <w:color w:val="0000FF"/>
          <w:sz w:val="26"/>
          <w:szCs w:val="26"/>
        </w:rPr>
      </w:pPr>
      <w:r>
        <w:rPr>
          <w:rFonts w:hint="eastAsia" w:ascii="Courier New" w:hAnsi="Courier New" w:eastAsia="標楷體"/>
          <w:color w:val="0000FF"/>
          <w:sz w:val="26"/>
          <w:szCs w:val="26"/>
        </w:rPr>
        <w:t>各堂區善會領導人</w:t>
      </w:r>
    </w:p>
    <w:p>
      <w:pPr>
        <w:pStyle w:val="7"/>
        <w:numPr>
          <w:ilvl w:val="0"/>
          <w:numId w:val="18"/>
        </w:numPr>
        <w:spacing w:line="360" w:lineRule="exact"/>
        <w:ind w:left="480"/>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960" w:leftChars="0"/>
        <w:jc w:val="both"/>
        <w:rPr>
          <w:rFonts w:ascii="Courier New" w:hAnsi="Courier New" w:eastAsia="標楷體"/>
          <w:sz w:val="26"/>
          <w:szCs w:val="26"/>
        </w:rPr>
      </w:pPr>
    </w:p>
    <w:p>
      <w:pPr>
        <w:pStyle w:val="7"/>
        <w:spacing w:line="360" w:lineRule="exact"/>
        <w:ind w:left="960" w:leftChars="0"/>
        <w:jc w:val="both"/>
        <w:rPr>
          <w:rFonts w:ascii="Courier New" w:hAnsi="Courier New" w:eastAsia="標楷體"/>
          <w:sz w:val="26"/>
          <w:szCs w:val="26"/>
        </w:rPr>
      </w:pPr>
    </w:p>
    <w:p>
      <w:pPr>
        <w:pStyle w:val="7"/>
        <w:spacing w:line="360" w:lineRule="exact"/>
        <w:ind w:left="0" w:leftChars="0" w:firstLine="480"/>
        <w:jc w:val="both"/>
        <w:rPr>
          <w:rFonts w:ascii="Courier New" w:hAnsi="Courier New" w:eastAsia="標楷體"/>
          <w:sz w:val="26"/>
          <w:szCs w:val="26"/>
        </w:rPr>
      </w:pPr>
      <w:r>
        <w:rPr>
          <w:rFonts w:hint="eastAsia" w:ascii="Courier New" w:hAnsi="Courier New" w:eastAsia="標楷體"/>
          <w:sz w:val="26"/>
          <w:szCs w:val="26"/>
        </w:rPr>
        <w:t>4-2這些人士是如何揀選出來的？</w:t>
      </w:r>
      <w:r>
        <w:rPr>
          <w:rFonts w:hint="eastAsia" w:ascii="Courier New" w:hAnsi="Courier New" w:eastAsia="標楷體"/>
          <w:color w:val="FF0000"/>
          <w:sz w:val="26"/>
          <w:szCs w:val="26"/>
        </w:rPr>
        <w:t>(可複選)</w:t>
      </w:r>
    </w:p>
    <w:p>
      <w:pPr>
        <w:pStyle w:val="7"/>
        <w:numPr>
          <w:ilvl w:val="0"/>
          <w:numId w:val="19"/>
        </w:numPr>
        <w:spacing w:line="360" w:lineRule="exact"/>
        <w:ind w:leftChars="0" w:firstLine="480"/>
        <w:jc w:val="both"/>
        <w:rPr>
          <w:rFonts w:ascii="Courier New" w:hAnsi="Courier New" w:eastAsia="標楷體"/>
          <w:color w:val="0000FF"/>
          <w:sz w:val="26"/>
          <w:szCs w:val="26"/>
        </w:rPr>
      </w:pPr>
      <w:r>
        <w:rPr>
          <w:rFonts w:hint="eastAsia" w:ascii="Courier New" w:hAnsi="Courier New" w:eastAsia="標楷體"/>
          <w:color w:val="0000FF"/>
          <w:sz w:val="26"/>
          <w:szCs w:val="26"/>
        </w:rPr>
        <w:t>透過宗教內的參議會(例如:樞機主教團)的選舉</w:t>
      </w:r>
    </w:p>
    <w:p>
      <w:pPr>
        <w:pStyle w:val="7"/>
        <w:numPr>
          <w:ilvl w:val="0"/>
          <w:numId w:val="19"/>
        </w:numPr>
        <w:spacing w:line="360" w:lineRule="exact"/>
        <w:ind w:leftChars="0" w:firstLine="480"/>
        <w:jc w:val="both"/>
        <w:rPr>
          <w:rFonts w:ascii="Courier New" w:hAnsi="Courier New" w:eastAsia="標楷體"/>
          <w:color w:val="0000FF"/>
          <w:sz w:val="26"/>
          <w:szCs w:val="26"/>
        </w:rPr>
      </w:pPr>
      <w:r>
        <w:rPr>
          <w:rFonts w:hint="eastAsia" w:ascii="Courier New" w:hAnsi="Courier New" w:eastAsia="標楷體"/>
          <w:color w:val="0000FF"/>
          <w:sz w:val="26"/>
          <w:szCs w:val="26"/>
        </w:rPr>
        <w:t>透過直屬長上的任命派遣</w:t>
      </w:r>
    </w:p>
    <w:p>
      <w:pPr>
        <w:pStyle w:val="7"/>
        <w:numPr>
          <w:ilvl w:val="0"/>
          <w:numId w:val="19"/>
        </w:numPr>
        <w:spacing w:line="360" w:lineRule="exact"/>
        <w:ind w:leftChars="0" w:firstLine="480"/>
        <w:jc w:val="both"/>
        <w:rPr>
          <w:rFonts w:ascii="Courier New" w:hAnsi="Courier New" w:eastAsia="標楷體"/>
          <w:color w:val="0000FF"/>
          <w:sz w:val="26"/>
          <w:szCs w:val="26"/>
        </w:rPr>
      </w:pPr>
      <w:r>
        <w:rPr>
          <w:rFonts w:hint="eastAsia" w:ascii="Courier New" w:hAnsi="Courier New" w:eastAsia="標楷體"/>
          <w:color w:val="0000FF"/>
          <w:sz w:val="26"/>
          <w:szCs w:val="26"/>
        </w:rPr>
        <w:t>透過簽訂合約的方式</w:t>
      </w:r>
    </w:p>
    <w:p>
      <w:pPr>
        <w:pStyle w:val="7"/>
        <w:numPr>
          <w:ilvl w:val="0"/>
          <w:numId w:val="19"/>
        </w:numPr>
        <w:spacing w:line="360" w:lineRule="exact"/>
        <w:ind w:leftChars="0" w:firstLine="480"/>
        <w:jc w:val="both"/>
        <w:rPr>
          <w:rFonts w:ascii="Courier New" w:hAnsi="Courier New" w:eastAsia="標楷體"/>
          <w:color w:val="0000FF"/>
          <w:sz w:val="26"/>
          <w:szCs w:val="26"/>
        </w:rPr>
      </w:pPr>
      <w:r>
        <w:rPr>
          <w:rFonts w:hint="eastAsia" w:ascii="Courier New" w:hAnsi="Courier New" w:eastAsia="標楷體"/>
          <w:color w:val="0000FF"/>
          <w:sz w:val="26"/>
          <w:szCs w:val="26"/>
        </w:rPr>
        <w:t>透過堂區內的教友的選舉</w:t>
      </w:r>
    </w:p>
    <w:p>
      <w:pPr>
        <w:pStyle w:val="7"/>
        <w:numPr>
          <w:ilvl w:val="0"/>
          <w:numId w:val="19"/>
        </w:numPr>
        <w:spacing w:line="360" w:lineRule="exact"/>
        <w:ind w:leftChars="0" w:firstLine="480"/>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spacing w:before="360" w:beforeLines="100" w:line="360" w:lineRule="exact"/>
        <w:jc w:val="both"/>
        <w:rPr>
          <w:rFonts w:ascii="Courier New" w:hAnsi="Courier New" w:eastAsia="標楷體"/>
          <w:b/>
          <w:sz w:val="26"/>
          <w:szCs w:val="26"/>
        </w:rPr>
      </w:pPr>
      <w:r>
        <w:rPr>
          <w:rFonts w:hint="eastAsia" w:ascii="Courier New" w:hAnsi="Courier New" w:eastAsia="標楷體"/>
          <w:b/>
          <w:sz w:val="26"/>
          <w:szCs w:val="26"/>
        </w:rPr>
        <w:t>四</w:t>
      </w:r>
      <w:r>
        <w:rPr>
          <w:rFonts w:ascii="Courier New" w:hAnsi="Courier New" w:eastAsia="標楷體"/>
          <w:b/>
          <w:sz w:val="26"/>
          <w:szCs w:val="26"/>
        </w:rPr>
        <w:t>、</w:t>
      </w:r>
      <w:r>
        <w:rPr>
          <w:rFonts w:hint="eastAsia" w:ascii="Courier New" w:hAnsi="Courier New" w:eastAsia="標楷體"/>
          <w:b/>
          <w:sz w:val="26"/>
          <w:szCs w:val="26"/>
        </w:rPr>
        <w:t>慶祝</w:t>
      </w:r>
    </w:p>
    <w:p>
      <w:pPr>
        <w:spacing w:before="180" w:beforeLines="50" w:line="360" w:lineRule="exact"/>
        <w:jc w:val="both"/>
        <w:rPr>
          <w:rFonts w:ascii="標楷體" w:hAnsi="標楷體" w:eastAsia="標楷體"/>
          <w:sz w:val="26"/>
          <w:szCs w:val="26"/>
        </w:rPr>
      </w:pPr>
      <w:r>
        <w:rPr>
          <w:rFonts w:hint="eastAsia" w:ascii="Courier New" w:hAnsi="Courier New" w:eastAsia="標楷體"/>
          <w:b/>
          <w:sz w:val="26"/>
          <w:szCs w:val="26"/>
        </w:rPr>
        <w:t>聖</w:t>
      </w:r>
      <w:r>
        <w:rPr>
          <w:rFonts w:ascii="Courier New" w:hAnsi="Courier New" w:eastAsia="標楷體"/>
          <w:b/>
          <w:sz w:val="26"/>
          <w:szCs w:val="26"/>
        </w:rPr>
        <w:t>經默想</w:t>
      </w:r>
      <w:r>
        <w:rPr>
          <w:rFonts w:ascii="Courier New" w:hAnsi="Courier New" w:eastAsia="標楷體"/>
          <w:sz w:val="26"/>
          <w:szCs w:val="26"/>
        </w:rPr>
        <w:t>：</w:t>
      </w:r>
      <w:r>
        <w:rPr>
          <w:rFonts w:hint="eastAsia" w:ascii="Courier New" w:hAnsi="Courier New" w:eastAsia="標楷體"/>
          <w:sz w:val="26"/>
          <w:szCs w:val="26"/>
        </w:rPr>
        <w:t>宗2:42-47新興教會</w:t>
      </w:r>
    </w:p>
    <w:p>
      <w:pPr>
        <w:spacing w:line="360" w:lineRule="exact"/>
        <w:ind w:firstLine="780" w:firstLineChars="300"/>
        <w:jc w:val="both"/>
        <w:rPr>
          <w:rFonts w:ascii="標楷體" w:hAnsi="標楷體" w:eastAsia="標楷體" w:cs="Times New Roman"/>
          <w:sz w:val="26"/>
          <w:szCs w:val="26"/>
          <w:shd w:val="clear" w:color="auto" w:fill="FFFFFF"/>
        </w:rPr>
      </w:pPr>
      <w:r>
        <w:rPr>
          <w:rFonts w:hint="eastAsia" w:ascii="標楷體" w:hAnsi="標楷體" w:eastAsia="標楷體" w:cs="Times New Roman"/>
          <w:sz w:val="26"/>
          <w:szCs w:val="26"/>
          <w:shd w:val="clear" w:color="auto" w:fill="FFFFFF"/>
        </w:rPr>
        <w:t xml:space="preserve">    格前11:</w:t>
      </w:r>
      <w:r>
        <w:rPr>
          <w:rFonts w:ascii="標楷體" w:hAnsi="標楷體" w:eastAsia="標楷體" w:cs="Times New Roman"/>
          <w:sz w:val="26"/>
          <w:szCs w:val="26"/>
          <w:shd w:val="clear" w:color="auto" w:fill="FFFFFF"/>
        </w:rPr>
        <w:t>23</w:t>
      </w:r>
      <w:r>
        <w:rPr>
          <w:rFonts w:hint="eastAsia" w:ascii="標楷體" w:hAnsi="標楷體" w:eastAsia="標楷體" w:cs="Times New Roman"/>
          <w:sz w:val="26"/>
          <w:szCs w:val="26"/>
          <w:shd w:val="clear" w:color="auto" w:fill="FFFFFF"/>
        </w:rPr>
        <w:t>-25關</w:t>
      </w:r>
      <w:r>
        <w:rPr>
          <w:rFonts w:ascii="標楷體" w:hAnsi="標楷體" w:eastAsia="標楷體" w:cs="Times New Roman"/>
          <w:sz w:val="26"/>
          <w:szCs w:val="26"/>
          <w:shd w:val="clear" w:color="auto" w:fill="FFFFFF"/>
        </w:rPr>
        <w:t>於主的晚</w:t>
      </w:r>
      <w:r>
        <w:rPr>
          <w:rFonts w:hint="eastAsia" w:ascii="標楷體" w:hAnsi="標楷體" w:eastAsia="標楷體" w:cs="Times New Roman"/>
          <w:sz w:val="26"/>
          <w:szCs w:val="26"/>
          <w:shd w:val="clear" w:color="auto" w:fill="FFFFFF"/>
        </w:rPr>
        <w:t>餐</w:t>
      </w:r>
      <w:r>
        <w:rPr>
          <w:rFonts w:ascii="標楷體" w:hAnsi="標楷體" w:eastAsia="標楷體" w:cs="Times New Roman"/>
          <w:sz w:val="26"/>
          <w:szCs w:val="26"/>
          <w:shd w:val="clear" w:color="auto" w:fill="FFFFFF"/>
        </w:rPr>
        <w:t>的記述</w:t>
      </w:r>
    </w:p>
    <w:p>
      <w:pPr>
        <w:spacing w:before="180" w:beforeLines="50" w:line="360" w:lineRule="exact"/>
        <w:jc w:val="both"/>
        <w:rPr>
          <w:rFonts w:ascii="Courier New" w:hAnsi="Courier New" w:eastAsia="標楷體"/>
          <w:sz w:val="26"/>
          <w:szCs w:val="26"/>
        </w:rPr>
      </w:pPr>
      <w:r>
        <w:rPr>
          <w:rFonts w:hint="eastAsia" w:ascii="Courier New" w:hAnsi="Courier New" w:eastAsia="標楷體"/>
          <w:b/>
          <w:sz w:val="26"/>
          <w:szCs w:val="26"/>
        </w:rPr>
        <w:t>問</w:t>
      </w:r>
      <w:r>
        <w:rPr>
          <w:rFonts w:ascii="Courier New" w:hAnsi="Courier New" w:eastAsia="標楷體"/>
          <w:b/>
          <w:sz w:val="26"/>
          <w:szCs w:val="26"/>
        </w:rPr>
        <w:t>題</w:t>
      </w:r>
      <w:r>
        <w:rPr>
          <w:rFonts w:ascii="Courier New" w:hAnsi="Courier New" w:eastAsia="標楷體"/>
          <w:sz w:val="26"/>
          <w:szCs w:val="26"/>
        </w:rPr>
        <w:t>：</w:t>
      </w:r>
    </w:p>
    <w:p>
      <w:pPr>
        <w:spacing w:line="360" w:lineRule="exact"/>
        <w:jc w:val="both"/>
        <w:rPr>
          <w:rFonts w:ascii="Courier New" w:hAnsi="Courier New" w:eastAsia="標楷體"/>
          <w:sz w:val="26"/>
          <w:szCs w:val="26"/>
        </w:rPr>
      </w:pPr>
      <w:r>
        <w:rPr>
          <w:rFonts w:hint="eastAsia" w:ascii="Courier New" w:hAnsi="Courier New" w:eastAsia="標楷體"/>
          <w:sz w:val="26"/>
          <w:szCs w:val="26"/>
        </w:rPr>
        <w:t>「一路同行」，只有在共同聆聽聖言和舉行感恩聖祭的基礎上才有可能。</w:t>
      </w:r>
    </w:p>
    <w:p>
      <w:pPr>
        <w:pStyle w:val="7"/>
        <w:numPr>
          <w:ilvl w:val="0"/>
          <w:numId w:val="20"/>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祈禱和禮儀如何啟發和帶領我們「一路同行」？</w:t>
      </w:r>
      <w:r>
        <w:rPr>
          <w:rFonts w:hint="eastAsia" w:ascii="Courier New" w:hAnsi="Courier New" w:eastAsia="標楷體"/>
          <w:color w:val="FF0000"/>
          <w:sz w:val="26"/>
          <w:szCs w:val="26"/>
        </w:rPr>
        <w:t>(可複選)</w:t>
      </w:r>
    </w:p>
    <w:p>
      <w:pPr>
        <w:pStyle w:val="7"/>
        <w:numPr>
          <w:ilvl w:val="0"/>
          <w:numId w:val="21"/>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透過祈禱、聆聽聖神聲音，幫助我們分辦誰是我們的同路人、誰才是我們真正的同行者。</w:t>
      </w:r>
    </w:p>
    <w:p>
      <w:pPr>
        <w:pStyle w:val="7"/>
        <w:numPr>
          <w:ilvl w:val="0"/>
          <w:numId w:val="21"/>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透過祈禱和禮儀，明認我們是天主子民，特別是舉行感恩聖祭，能使信眾團聚，共同聆聽天主聖言，並慶祝逾越奧蹟。</w:t>
      </w:r>
    </w:p>
    <w:p>
      <w:pPr>
        <w:pStyle w:val="7"/>
        <w:numPr>
          <w:ilvl w:val="0"/>
          <w:numId w:val="21"/>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sz w:val="26"/>
          <w:szCs w:val="26"/>
        </w:rPr>
      </w:pPr>
    </w:p>
    <w:p>
      <w:pPr>
        <w:pStyle w:val="7"/>
        <w:spacing w:line="360" w:lineRule="exact"/>
        <w:ind w:left="0" w:leftChars="0"/>
        <w:jc w:val="both"/>
        <w:rPr>
          <w:rFonts w:ascii="Courier New" w:hAnsi="Courier New" w:eastAsia="標楷體"/>
          <w:sz w:val="26"/>
          <w:szCs w:val="26"/>
        </w:rPr>
      </w:pPr>
    </w:p>
    <w:p>
      <w:pPr>
        <w:pStyle w:val="7"/>
        <w:spacing w:line="360" w:lineRule="exact"/>
        <w:ind w:left="0" w:leftChars="0"/>
        <w:jc w:val="both"/>
        <w:rPr>
          <w:rFonts w:ascii="Courier New" w:hAnsi="Courier New" w:eastAsia="標楷體"/>
          <w:sz w:val="26"/>
          <w:szCs w:val="26"/>
        </w:rPr>
      </w:pPr>
    </w:p>
    <w:p>
      <w:pPr>
        <w:pStyle w:val="7"/>
        <w:numPr>
          <w:ilvl w:val="0"/>
          <w:numId w:val="20"/>
        </w:numPr>
        <w:spacing w:line="360" w:lineRule="exact"/>
        <w:ind w:leftChars="0"/>
        <w:jc w:val="both"/>
        <w:rPr>
          <w:rFonts w:ascii="Courier New" w:hAnsi="Courier New" w:eastAsia="標楷體"/>
          <w:color w:val="FF0000"/>
          <w:sz w:val="26"/>
          <w:szCs w:val="26"/>
        </w:rPr>
      </w:pPr>
      <w:r>
        <w:rPr>
          <w:rFonts w:hint="eastAsia" w:ascii="Courier New" w:hAnsi="Courier New" w:eastAsia="標楷體"/>
          <w:sz w:val="26"/>
          <w:szCs w:val="26"/>
        </w:rPr>
        <w:t>它們如何啟發我們作出最重要的決定？</w:t>
      </w:r>
      <w:r>
        <w:rPr>
          <w:rFonts w:hint="eastAsia" w:ascii="Courier New" w:hAnsi="Courier New" w:eastAsia="標楷體"/>
          <w:color w:val="FF0000"/>
          <w:sz w:val="26"/>
          <w:szCs w:val="26"/>
        </w:rPr>
        <w:t>(可複選)</w:t>
      </w:r>
    </w:p>
    <w:p>
      <w:pPr>
        <w:pStyle w:val="7"/>
        <w:numPr>
          <w:ilvl w:val="0"/>
          <w:numId w:val="22"/>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在祈禱中，天主聖神會和人心溝通，只要人心不達離天主，不做惡事，那麼天主聖神就會激發人心去做出明智的決定。</w:t>
      </w:r>
    </w:p>
    <w:p>
      <w:pPr>
        <w:pStyle w:val="7"/>
        <w:numPr>
          <w:ilvl w:val="0"/>
          <w:numId w:val="22"/>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找神父或修女討論，聖神會透過他們來引領我們做決定</w:t>
      </w:r>
    </w:p>
    <w:p>
      <w:pPr>
        <w:pStyle w:val="7"/>
        <w:numPr>
          <w:ilvl w:val="0"/>
          <w:numId w:val="22"/>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找教友兄姊討論，聖神會透過他們來引領我們做決定。</w:t>
      </w:r>
    </w:p>
    <w:p>
      <w:pPr>
        <w:pStyle w:val="7"/>
        <w:numPr>
          <w:ilvl w:val="0"/>
          <w:numId w:val="22"/>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sz w:val="26"/>
          <w:szCs w:val="26"/>
        </w:rPr>
      </w:pPr>
    </w:p>
    <w:p>
      <w:pPr>
        <w:pStyle w:val="7"/>
        <w:spacing w:line="360" w:lineRule="exact"/>
        <w:ind w:left="0" w:leftChars="0"/>
        <w:jc w:val="both"/>
        <w:rPr>
          <w:rFonts w:ascii="Courier New" w:hAnsi="Courier New" w:eastAsia="標楷體"/>
          <w:sz w:val="26"/>
          <w:szCs w:val="26"/>
        </w:rPr>
      </w:pPr>
    </w:p>
    <w:p>
      <w:pPr>
        <w:pStyle w:val="7"/>
        <w:numPr>
          <w:ilvl w:val="0"/>
          <w:numId w:val="20"/>
        </w:numPr>
        <w:spacing w:line="360" w:lineRule="exact"/>
        <w:ind w:leftChars="0"/>
        <w:jc w:val="both"/>
        <w:rPr>
          <w:rFonts w:ascii="Courier New" w:hAnsi="Courier New" w:eastAsia="標楷體"/>
          <w:color w:val="FF0000"/>
          <w:sz w:val="26"/>
          <w:szCs w:val="26"/>
        </w:rPr>
      </w:pPr>
      <w:r>
        <w:rPr>
          <w:rFonts w:hint="eastAsia" w:ascii="Courier New" w:hAnsi="Courier New" w:eastAsia="標楷體"/>
          <w:sz w:val="26"/>
          <w:szCs w:val="26"/>
        </w:rPr>
        <w:t>3-1我們如何推動全體教友積極地參與禮儀和負起聖化職務？</w:t>
      </w:r>
      <w:r>
        <w:rPr>
          <w:rFonts w:hint="eastAsia" w:ascii="Courier New" w:hAnsi="Courier New" w:eastAsia="標楷體"/>
          <w:color w:val="FF0000"/>
          <w:sz w:val="26"/>
          <w:szCs w:val="26"/>
        </w:rPr>
        <w:t>(可複選)</w:t>
      </w:r>
    </w:p>
    <w:p>
      <w:pPr>
        <w:pStyle w:val="7"/>
        <w:numPr>
          <w:ilvl w:val="0"/>
          <w:numId w:val="23"/>
        </w:numPr>
        <w:spacing w:line="360" w:lineRule="exact"/>
        <w:ind w:left="480"/>
        <w:jc w:val="both"/>
        <w:rPr>
          <w:rFonts w:ascii="Courier New" w:hAnsi="Courier New" w:eastAsia="標楷體"/>
          <w:color w:val="0000FF"/>
          <w:sz w:val="26"/>
          <w:szCs w:val="26"/>
        </w:rPr>
      </w:pPr>
      <w:r>
        <w:rPr>
          <w:rFonts w:hint="eastAsia" w:ascii="Courier New" w:hAnsi="Courier New" w:eastAsia="標楷體"/>
          <w:color w:val="0000FF"/>
          <w:sz w:val="26"/>
          <w:szCs w:val="26"/>
        </w:rPr>
        <w:t>加強培育全體教友對禮儀的知識</w:t>
      </w:r>
    </w:p>
    <w:p>
      <w:pPr>
        <w:pStyle w:val="7"/>
        <w:numPr>
          <w:ilvl w:val="0"/>
          <w:numId w:val="23"/>
        </w:numPr>
        <w:spacing w:line="360" w:lineRule="exact"/>
        <w:ind w:left="480"/>
        <w:jc w:val="both"/>
        <w:rPr>
          <w:rFonts w:ascii="Courier New" w:hAnsi="Courier New" w:eastAsia="標楷體"/>
          <w:color w:val="0000FF"/>
          <w:sz w:val="26"/>
          <w:szCs w:val="26"/>
        </w:rPr>
      </w:pPr>
      <w:r>
        <w:rPr>
          <w:rFonts w:hint="eastAsia" w:ascii="Courier New" w:hAnsi="Courier New" w:eastAsia="標楷體"/>
          <w:color w:val="0000FF"/>
          <w:sz w:val="26"/>
          <w:szCs w:val="26"/>
        </w:rPr>
        <w:t>給予合適的教友擔任協助禮儀的工作，例如:領經員、讀經員、輔祭人員。</w:t>
      </w:r>
    </w:p>
    <w:p>
      <w:pPr>
        <w:pStyle w:val="7"/>
        <w:numPr>
          <w:ilvl w:val="0"/>
          <w:numId w:val="23"/>
        </w:numPr>
        <w:spacing w:line="360" w:lineRule="exact"/>
        <w:ind w:left="480"/>
        <w:jc w:val="both"/>
        <w:rPr>
          <w:rFonts w:ascii="Courier New" w:hAnsi="Courier New" w:eastAsia="標楷體"/>
          <w:color w:val="0000FF"/>
          <w:sz w:val="26"/>
          <w:szCs w:val="26"/>
        </w:rPr>
      </w:pPr>
      <w:r>
        <w:rPr>
          <w:rFonts w:hint="eastAsia" w:ascii="Courier New" w:hAnsi="Courier New" w:eastAsia="標楷體"/>
          <w:color w:val="0000FF"/>
          <w:sz w:val="26"/>
          <w:szCs w:val="26"/>
        </w:rPr>
        <w:t>培育合適的教友更深入研究教理、哲學、基礎神學，進而擔任教理講授人員。</w:t>
      </w:r>
    </w:p>
    <w:p>
      <w:pPr>
        <w:pStyle w:val="7"/>
        <w:numPr>
          <w:ilvl w:val="0"/>
          <w:numId w:val="23"/>
        </w:numPr>
        <w:spacing w:line="360" w:lineRule="exact"/>
        <w:ind w:left="480"/>
        <w:jc w:val="both"/>
        <w:rPr>
          <w:rFonts w:ascii="標楷體" w:hAnsi="標楷體" w:eastAsia="標楷體" w:cs="標楷體"/>
          <w:color w:val="0000FF"/>
          <w:sz w:val="26"/>
          <w:szCs w:val="26"/>
        </w:rPr>
      </w:pPr>
      <w:r>
        <w:rPr>
          <w:rFonts w:hint="eastAsia" w:ascii="Courier New" w:hAnsi="Courier New" w:eastAsia="標楷體"/>
          <w:color w:val="0000FF"/>
          <w:sz w:val="26"/>
          <w:szCs w:val="26"/>
        </w:rPr>
        <w:t>培育符合條件的在俗教友擔任執事的工作，</w:t>
      </w:r>
      <w:r>
        <w:rPr>
          <w:rFonts w:hint="eastAsia" w:ascii="標楷體" w:hAnsi="標楷體" w:eastAsia="標楷體" w:cs="標楷體"/>
          <w:color w:val="0000FF"/>
          <w:sz w:val="26"/>
          <w:szCs w:val="26"/>
        </w:rPr>
        <w:t>協助和服務主禮的主教及司鐸，引導天主子民。</w:t>
      </w:r>
    </w:p>
    <w:p>
      <w:pPr>
        <w:pStyle w:val="7"/>
        <w:numPr>
          <w:ilvl w:val="0"/>
          <w:numId w:val="23"/>
        </w:numPr>
        <w:spacing w:line="360" w:lineRule="exact"/>
        <w:ind w:left="480"/>
        <w:jc w:val="both"/>
        <w:rPr>
          <w:rFonts w:ascii="標楷體" w:hAnsi="標楷體" w:eastAsia="標楷體" w:cs="標楷體"/>
          <w:color w:val="0000FF"/>
          <w:sz w:val="26"/>
          <w:szCs w:val="26"/>
        </w:rPr>
      </w:pPr>
      <w:r>
        <w:rPr>
          <w:rFonts w:hint="eastAsia" w:ascii="標楷體" w:hAnsi="標楷體" w:eastAsia="標楷體" w:cs="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標楷體" w:hAnsi="標楷體" w:eastAsia="標楷體" w:cs="標楷體"/>
          <w:sz w:val="26"/>
          <w:szCs w:val="26"/>
        </w:rPr>
      </w:pPr>
    </w:p>
    <w:p>
      <w:pPr>
        <w:pStyle w:val="7"/>
        <w:spacing w:line="360" w:lineRule="exact"/>
        <w:ind w:left="0" w:leftChars="0"/>
        <w:jc w:val="both"/>
        <w:rPr>
          <w:rFonts w:ascii="Courier New" w:hAnsi="Courier New" w:eastAsia="標楷體"/>
          <w:sz w:val="26"/>
          <w:szCs w:val="26"/>
        </w:rPr>
      </w:pPr>
    </w:p>
    <w:p>
      <w:pPr>
        <w:pStyle w:val="7"/>
        <w:spacing w:line="360" w:lineRule="exact"/>
        <w:ind w:left="0" w:leftChars="0"/>
        <w:jc w:val="both"/>
        <w:rPr>
          <w:rFonts w:ascii="Courier New" w:hAnsi="Courier New" w:eastAsia="標楷體"/>
          <w:sz w:val="26"/>
          <w:szCs w:val="26"/>
        </w:rPr>
      </w:pPr>
    </w:p>
    <w:p>
      <w:pPr>
        <w:pStyle w:val="7"/>
        <w:spacing w:line="360" w:lineRule="exact"/>
        <w:ind w:left="0" w:leftChars="0"/>
        <w:jc w:val="both"/>
        <w:rPr>
          <w:rFonts w:ascii="Courier New" w:hAnsi="Courier New" w:eastAsia="標楷體"/>
          <w:color w:val="FF0000"/>
          <w:sz w:val="26"/>
          <w:szCs w:val="26"/>
        </w:rPr>
      </w:pPr>
      <w:r>
        <w:rPr>
          <w:rFonts w:hint="eastAsia" w:ascii="Courier New" w:hAnsi="Courier New" w:eastAsia="標楷體"/>
          <w:sz w:val="26"/>
          <w:szCs w:val="26"/>
        </w:rPr>
        <w:tab/>
      </w:r>
      <w:r>
        <w:rPr>
          <w:rFonts w:hint="eastAsia" w:ascii="Courier New" w:hAnsi="Courier New" w:eastAsia="標楷體"/>
          <w:sz w:val="26"/>
          <w:szCs w:val="26"/>
        </w:rPr>
        <w:t>3-2我們給予讀經員和輔祭員</w:t>
      </w:r>
      <w:r>
        <w:rPr>
          <w:rFonts w:hint="eastAsia" w:ascii="Courier New" w:hAnsi="Courier New" w:eastAsia="標楷體"/>
          <w:color w:val="FF0000"/>
          <w:sz w:val="26"/>
          <w:szCs w:val="26"/>
        </w:rPr>
        <w:t>多少空間</w:t>
      </w:r>
      <w:r>
        <w:rPr>
          <w:rFonts w:hint="eastAsia" w:ascii="Courier New" w:hAnsi="Courier New" w:eastAsia="標楷體"/>
          <w:sz w:val="26"/>
          <w:szCs w:val="26"/>
        </w:rPr>
        <w:t>去履行職務？</w:t>
      </w:r>
    </w:p>
    <w:p>
      <w:pPr>
        <w:pStyle w:val="7"/>
        <w:numPr>
          <w:ilvl w:val="0"/>
          <w:numId w:val="24"/>
        </w:numPr>
        <w:spacing w:line="360" w:lineRule="exact"/>
        <w:ind w:left="480"/>
        <w:jc w:val="both"/>
        <w:rPr>
          <w:rFonts w:ascii="Courier New" w:hAnsi="Courier New" w:eastAsia="標楷體"/>
          <w:color w:val="0000FF"/>
          <w:sz w:val="26"/>
          <w:szCs w:val="26"/>
        </w:rPr>
      </w:pPr>
      <w:r>
        <w:rPr>
          <w:rFonts w:hint="eastAsia" w:ascii="Courier New" w:hAnsi="Courier New" w:eastAsia="標楷體"/>
          <w:color w:val="0000FF"/>
          <w:sz w:val="26"/>
          <w:szCs w:val="26"/>
        </w:rPr>
        <w:t>按各自能力範圍，去履行各自的職責</w:t>
      </w:r>
    </w:p>
    <w:p>
      <w:pPr>
        <w:pStyle w:val="7"/>
        <w:numPr>
          <w:ilvl w:val="0"/>
          <w:numId w:val="24"/>
        </w:numPr>
        <w:spacing w:line="360" w:lineRule="exact"/>
        <w:ind w:left="480"/>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rPr>
          <w:b/>
          <w:color w:val="FF0000"/>
        </w:rPr>
      </w:pPr>
    </w:p>
    <w:p>
      <w:r>
        <w:rPr>
          <w:rFonts w:hint="eastAsia"/>
          <w:b/>
          <w:color w:val="FF0000"/>
        </w:rPr>
        <w:t>第二部分：使命</w:t>
      </w:r>
    </w:p>
    <w:p>
      <w:pPr>
        <w:spacing w:before="360" w:beforeLines="100" w:line="360" w:lineRule="exact"/>
        <w:jc w:val="both"/>
        <w:rPr>
          <w:rFonts w:ascii="Courier New" w:hAnsi="Courier New" w:eastAsia="標楷體"/>
          <w:b/>
          <w:sz w:val="26"/>
          <w:szCs w:val="26"/>
        </w:rPr>
      </w:pPr>
      <w:r>
        <w:rPr>
          <w:rFonts w:hint="eastAsia" w:ascii="Courier New" w:hAnsi="Courier New" w:eastAsia="標楷體"/>
          <w:b/>
          <w:sz w:val="26"/>
          <w:szCs w:val="26"/>
        </w:rPr>
        <w:t>五</w:t>
      </w:r>
      <w:r>
        <w:rPr>
          <w:rFonts w:ascii="Courier New" w:hAnsi="Courier New" w:eastAsia="標楷體"/>
          <w:b/>
          <w:sz w:val="26"/>
          <w:szCs w:val="26"/>
        </w:rPr>
        <w:t>、</w:t>
      </w:r>
      <w:r>
        <w:rPr>
          <w:rFonts w:hint="eastAsia" w:ascii="Courier New" w:hAnsi="Courier New" w:eastAsia="標楷體"/>
          <w:b/>
          <w:sz w:val="26"/>
          <w:szCs w:val="26"/>
        </w:rPr>
        <w:t>共負責任地履行使命</w:t>
      </w:r>
    </w:p>
    <w:p>
      <w:pPr>
        <w:spacing w:before="180" w:beforeLines="50" w:line="360" w:lineRule="exact"/>
        <w:jc w:val="both"/>
        <w:rPr>
          <w:rFonts w:ascii="Courier New" w:hAnsi="Courier New" w:eastAsia="標楷體"/>
          <w:sz w:val="26"/>
          <w:szCs w:val="26"/>
        </w:rPr>
      </w:pPr>
      <w:r>
        <w:rPr>
          <w:rFonts w:hint="eastAsia" w:ascii="Courier New" w:hAnsi="Courier New" w:eastAsia="標楷體"/>
          <w:b/>
          <w:sz w:val="26"/>
          <w:szCs w:val="26"/>
        </w:rPr>
        <w:t>聖</w:t>
      </w:r>
      <w:r>
        <w:rPr>
          <w:rFonts w:ascii="Courier New" w:hAnsi="Courier New" w:eastAsia="標楷體"/>
          <w:b/>
          <w:sz w:val="26"/>
          <w:szCs w:val="26"/>
        </w:rPr>
        <w:t>經默想</w:t>
      </w:r>
      <w:r>
        <w:rPr>
          <w:rFonts w:ascii="Courier New" w:hAnsi="Courier New" w:eastAsia="標楷體"/>
          <w:sz w:val="26"/>
          <w:szCs w:val="26"/>
        </w:rPr>
        <w:t>：若</w:t>
      </w:r>
      <w:r>
        <w:rPr>
          <w:rFonts w:hint="eastAsia" w:ascii="Courier New" w:hAnsi="Courier New" w:eastAsia="標楷體"/>
          <w:sz w:val="26"/>
          <w:szCs w:val="26"/>
        </w:rPr>
        <w:t>13:1</w:t>
      </w:r>
      <w:r>
        <w:rPr>
          <w:rFonts w:ascii="Courier New" w:hAnsi="Courier New" w:eastAsia="標楷體"/>
          <w:sz w:val="26"/>
          <w:szCs w:val="26"/>
        </w:rPr>
        <w:t>2</w:t>
      </w:r>
      <w:r>
        <w:rPr>
          <w:rFonts w:hint="eastAsia" w:ascii="Courier New" w:hAnsi="Courier New" w:eastAsia="標楷體"/>
          <w:sz w:val="26"/>
          <w:szCs w:val="26"/>
        </w:rPr>
        <w:t>-15「你們該彼此洗腳」</w:t>
      </w:r>
    </w:p>
    <w:p>
      <w:pPr>
        <w:spacing w:line="360" w:lineRule="exact"/>
        <w:ind w:firstLine="780" w:firstLineChars="300"/>
        <w:jc w:val="both"/>
        <w:rPr>
          <w:rFonts w:ascii="Courier New" w:hAnsi="Courier New" w:eastAsia="標楷體"/>
          <w:sz w:val="26"/>
          <w:szCs w:val="26"/>
        </w:rPr>
      </w:pPr>
      <w:r>
        <w:rPr>
          <w:rFonts w:hint="eastAsia" w:ascii="Courier New" w:hAnsi="Courier New" w:eastAsia="標楷體"/>
          <w:sz w:val="26"/>
          <w:szCs w:val="26"/>
        </w:rPr>
        <w:t xml:space="preserve">    若13:34-35彼此相愛</w:t>
      </w:r>
    </w:p>
    <w:p>
      <w:pPr>
        <w:spacing w:line="360" w:lineRule="exact"/>
        <w:ind w:firstLine="780" w:firstLineChars="300"/>
        <w:jc w:val="both"/>
        <w:rPr>
          <w:rFonts w:ascii="Courier New" w:hAnsi="Courier New" w:eastAsia="標楷體"/>
          <w:sz w:val="26"/>
          <w:szCs w:val="26"/>
        </w:rPr>
      </w:pPr>
      <w:r>
        <w:rPr>
          <w:rFonts w:hint="eastAsia" w:ascii="Courier New" w:hAnsi="Courier New" w:eastAsia="標楷體"/>
          <w:sz w:val="26"/>
          <w:szCs w:val="26"/>
        </w:rPr>
        <w:t xml:space="preserve">    </w:t>
      </w:r>
      <w:r>
        <w:rPr>
          <w:rFonts w:ascii="Courier New" w:hAnsi="Courier New" w:eastAsia="標楷體"/>
          <w:sz w:val="26"/>
          <w:szCs w:val="26"/>
        </w:rPr>
        <w:t>瑪</w:t>
      </w:r>
      <w:r>
        <w:rPr>
          <w:rFonts w:hint="eastAsia" w:ascii="Courier New" w:hAnsi="Courier New" w:eastAsia="標楷體"/>
          <w:sz w:val="26"/>
          <w:szCs w:val="26"/>
        </w:rPr>
        <w:t>28:16-20往訓萬民</w:t>
      </w:r>
    </w:p>
    <w:p>
      <w:pPr>
        <w:spacing w:before="180" w:beforeLines="50" w:line="360" w:lineRule="exact"/>
        <w:jc w:val="both"/>
        <w:rPr>
          <w:rFonts w:ascii="Courier New" w:hAnsi="Courier New" w:eastAsia="標楷體"/>
          <w:sz w:val="26"/>
          <w:szCs w:val="26"/>
        </w:rPr>
      </w:pPr>
      <w:r>
        <w:rPr>
          <w:rFonts w:hint="eastAsia" w:ascii="Courier New" w:hAnsi="Courier New" w:eastAsia="標楷體"/>
          <w:b/>
          <w:sz w:val="26"/>
          <w:szCs w:val="26"/>
        </w:rPr>
        <w:t>問</w:t>
      </w:r>
      <w:r>
        <w:rPr>
          <w:rFonts w:ascii="Courier New" w:hAnsi="Courier New" w:eastAsia="標楷體"/>
          <w:b/>
          <w:sz w:val="26"/>
          <w:szCs w:val="26"/>
        </w:rPr>
        <w:t>題</w:t>
      </w:r>
      <w:r>
        <w:rPr>
          <w:rFonts w:ascii="Courier New" w:hAnsi="Courier New" w:eastAsia="標楷體"/>
          <w:sz w:val="26"/>
          <w:szCs w:val="26"/>
        </w:rPr>
        <w:t>：</w:t>
      </w:r>
      <w:r>
        <w:rPr>
          <w:rFonts w:hint="eastAsia" w:ascii="Courier New" w:hAnsi="Courier New" w:eastAsia="標楷體"/>
          <w:sz w:val="26"/>
          <w:szCs w:val="26"/>
        </w:rPr>
        <w:t>共議精神是為助長教會的使命，而教會全體成員都奉召參與這使命。</w:t>
      </w:r>
    </w:p>
    <w:p>
      <w:pPr>
        <w:pStyle w:val="7"/>
        <w:numPr>
          <w:ilvl w:val="0"/>
          <w:numId w:val="25"/>
        </w:numPr>
        <w:spacing w:line="360" w:lineRule="exact"/>
        <w:ind w:leftChars="0"/>
        <w:jc w:val="both"/>
        <w:rPr>
          <w:rFonts w:ascii="Courier New" w:hAnsi="Courier New" w:eastAsia="標楷體"/>
          <w:color w:val="FF0000"/>
          <w:sz w:val="26"/>
          <w:szCs w:val="26"/>
        </w:rPr>
      </w:pPr>
      <w:r>
        <w:rPr>
          <w:rFonts w:hint="eastAsia" w:ascii="Courier New" w:hAnsi="Courier New" w:eastAsia="標楷體"/>
          <w:sz w:val="26"/>
          <w:szCs w:val="26"/>
        </w:rPr>
        <w:t>既然我們都是傳教的門徒，每一位已領洗者如何被召在這使命中成為主角？</w:t>
      </w:r>
      <w:r>
        <w:rPr>
          <w:rFonts w:hint="eastAsia" w:ascii="Courier New" w:hAnsi="Courier New" w:eastAsia="標楷體"/>
          <w:color w:val="FF0000"/>
          <w:sz w:val="26"/>
          <w:szCs w:val="26"/>
        </w:rPr>
        <w:t>(可複選)</w:t>
      </w:r>
    </w:p>
    <w:p>
      <w:pPr>
        <w:pStyle w:val="7"/>
        <w:numPr>
          <w:ilvl w:val="0"/>
          <w:numId w:val="26"/>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每一位已領洗者，首先在家庭中被召叫成為基督的見證人，在日常生活中,活出耶穌基督所要求的上愛天主、下愛近人的命令。</w:t>
      </w:r>
    </w:p>
    <w:p>
      <w:pPr>
        <w:pStyle w:val="7"/>
        <w:numPr>
          <w:ilvl w:val="0"/>
          <w:numId w:val="26"/>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向外教人宣傳福音</w:t>
      </w:r>
    </w:p>
    <w:p>
      <w:pPr>
        <w:pStyle w:val="7"/>
        <w:numPr>
          <w:ilvl w:val="0"/>
          <w:numId w:val="26"/>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在教會中參加服侍工作</w:t>
      </w:r>
    </w:p>
    <w:p>
      <w:pPr>
        <w:pStyle w:val="7"/>
        <w:numPr>
          <w:ilvl w:val="0"/>
          <w:numId w:val="26"/>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sz w:val="26"/>
          <w:szCs w:val="26"/>
        </w:rPr>
      </w:pPr>
    </w:p>
    <w:p>
      <w:pPr>
        <w:pStyle w:val="7"/>
        <w:numPr>
          <w:ilvl w:val="0"/>
          <w:numId w:val="25"/>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我們的團體如何支持其成員致力為社會服務（在社會和政治事務、科學研究和教學、推動社會正義、維護人權和關懷人類共同的家園等方面）？</w:t>
      </w:r>
      <w:r>
        <w:rPr>
          <w:rFonts w:hint="eastAsia" w:ascii="Courier New" w:hAnsi="Courier New" w:eastAsia="標楷體"/>
          <w:color w:val="FF0000"/>
          <w:sz w:val="26"/>
          <w:szCs w:val="26"/>
        </w:rPr>
        <w:t>(可複選)</w:t>
      </w:r>
    </w:p>
    <w:p>
      <w:pPr>
        <w:pStyle w:val="7"/>
        <w:numPr>
          <w:ilvl w:val="0"/>
          <w:numId w:val="27"/>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 xml:space="preserve"> 鼓勵教友、非教友參加堂區的社會關懷小組、環境維護小組</w:t>
      </w:r>
    </w:p>
    <w:p>
      <w:pPr>
        <w:pStyle w:val="7"/>
        <w:numPr>
          <w:ilvl w:val="0"/>
          <w:numId w:val="27"/>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 xml:space="preserve"> 鼓勵教友、非教友參加社區的社會關懷團體、維護人權團體的活動。</w:t>
      </w:r>
    </w:p>
    <w:p>
      <w:pPr>
        <w:pStyle w:val="7"/>
        <w:numPr>
          <w:ilvl w:val="0"/>
          <w:numId w:val="27"/>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 xml:space="preserve"> 鼓勵教友、非教友參加社會多元發展之工作或活動，貢獻自己專長和力量，並榮耀天主</w:t>
      </w:r>
    </w:p>
    <w:p>
      <w:pPr>
        <w:pStyle w:val="7"/>
        <w:numPr>
          <w:ilvl w:val="0"/>
          <w:numId w:val="27"/>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sz w:val="26"/>
          <w:szCs w:val="26"/>
        </w:rPr>
      </w:pPr>
    </w:p>
    <w:p>
      <w:pPr>
        <w:pStyle w:val="7"/>
        <w:spacing w:line="360" w:lineRule="exact"/>
        <w:ind w:left="0" w:leftChars="0"/>
        <w:jc w:val="both"/>
        <w:rPr>
          <w:rFonts w:ascii="Courier New" w:hAnsi="Courier New" w:eastAsia="標楷體"/>
          <w:sz w:val="26"/>
          <w:szCs w:val="26"/>
        </w:rPr>
      </w:pPr>
    </w:p>
    <w:p>
      <w:pPr>
        <w:pStyle w:val="7"/>
        <w:numPr>
          <w:ilvl w:val="0"/>
          <w:numId w:val="25"/>
        </w:numPr>
        <w:spacing w:line="360" w:lineRule="exact"/>
        <w:ind w:leftChars="0"/>
        <w:jc w:val="both"/>
        <w:rPr>
          <w:rFonts w:ascii="Courier New" w:hAnsi="Courier New" w:eastAsia="標楷體"/>
          <w:color w:val="FF0000"/>
          <w:sz w:val="26"/>
          <w:szCs w:val="26"/>
        </w:rPr>
      </w:pPr>
      <w:r>
        <w:rPr>
          <w:rFonts w:hint="eastAsia" w:ascii="Courier New" w:hAnsi="Courier New" w:eastAsia="標楷體"/>
          <w:sz w:val="26"/>
          <w:szCs w:val="26"/>
        </w:rPr>
        <w:t>我們如何按照傳教的邏輯來幫助這些成員踐行他們的承諾？</w:t>
      </w:r>
      <w:r>
        <w:rPr>
          <w:rFonts w:hint="eastAsia" w:ascii="Courier New" w:hAnsi="Courier New" w:eastAsia="標楷體"/>
          <w:color w:val="FF0000"/>
          <w:sz w:val="26"/>
          <w:szCs w:val="26"/>
        </w:rPr>
        <w:t>(可複選)</w:t>
      </w:r>
    </w:p>
    <w:p>
      <w:pPr>
        <w:pStyle w:val="7"/>
        <w:numPr>
          <w:ilvl w:val="0"/>
          <w:numId w:val="28"/>
        </w:numPr>
        <w:spacing w:line="360" w:lineRule="exact"/>
        <w:jc w:val="both"/>
        <w:rPr>
          <w:rFonts w:ascii="Courier New" w:hAnsi="Courier New" w:eastAsia="標楷體"/>
          <w:color w:val="0000FF"/>
          <w:sz w:val="26"/>
          <w:szCs w:val="26"/>
        </w:rPr>
      </w:pPr>
      <w:r>
        <w:rPr>
          <w:rFonts w:hint="eastAsia" w:ascii="標楷體" w:hAnsi="標楷體" w:eastAsia="標楷體" w:cs="標楷體"/>
          <w:color w:val="0000FF"/>
          <w:sz w:val="26"/>
          <w:szCs w:val="26"/>
        </w:rPr>
        <w:t>人只有在基督內藉著法律的領導，並在恩寵的支持下，才能得到天主的援助,因此必須以道德律法來規定行為的規範，為達到所許諾的真福。</w:t>
      </w:r>
    </w:p>
    <w:p>
      <w:pPr>
        <w:pStyle w:val="7"/>
        <w:numPr>
          <w:ilvl w:val="0"/>
          <w:numId w:val="28"/>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為他們祈禱，並提供可能的協助。</w:t>
      </w:r>
    </w:p>
    <w:p>
      <w:pPr>
        <w:pStyle w:val="7"/>
        <w:numPr>
          <w:ilvl w:val="0"/>
          <w:numId w:val="28"/>
        </w:numPr>
        <w:spacing w:line="360" w:lineRule="exact"/>
        <w:jc w:val="both"/>
        <w:rPr>
          <w:rFonts w:ascii="Courier New" w:hAnsi="Courier New" w:eastAsia="標楷體"/>
          <w:color w:val="0000FF"/>
          <w:sz w:val="26"/>
          <w:szCs w:val="26"/>
        </w:rPr>
      </w:pPr>
      <w:r>
        <w:rPr>
          <w:rFonts w:hint="eastAsia" w:ascii="標楷體" w:hAnsi="標楷體" w:eastAsia="標楷體" w:cs="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sz w:val="26"/>
          <w:szCs w:val="26"/>
        </w:rPr>
      </w:pPr>
    </w:p>
    <w:p>
      <w:pPr>
        <w:pStyle w:val="7"/>
        <w:spacing w:line="360" w:lineRule="exact"/>
        <w:ind w:left="0" w:leftChars="0"/>
        <w:jc w:val="both"/>
        <w:rPr>
          <w:rFonts w:ascii="Courier New" w:hAnsi="Courier New" w:eastAsia="標楷體"/>
          <w:sz w:val="26"/>
          <w:szCs w:val="26"/>
        </w:rPr>
      </w:pPr>
    </w:p>
    <w:p>
      <w:pPr>
        <w:pStyle w:val="7"/>
        <w:numPr>
          <w:ilvl w:val="0"/>
          <w:numId w:val="25"/>
        </w:numPr>
        <w:spacing w:line="360" w:lineRule="exact"/>
        <w:ind w:leftChars="0"/>
        <w:jc w:val="both"/>
        <w:rPr>
          <w:rFonts w:ascii="Courier New" w:hAnsi="Courier New" w:eastAsia="標楷體"/>
          <w:color w:val="FF0000"/>
          <w:sz w:val="26"/>
          <w:szCs w:val="26"/>
        </w:rPr>
      </w:pPr>
      <w:r>
        <w:rPr>
          <w:rFonts w:hint="eastAsia" w:ascii="Courier New" w:hAnsi="Courier New" w:eastAsia="標楷體"/>
          <w:sz w:val="26"/>
          <w:szCs w:val="26"/>
        </w:rPr>
        <w:t>如何分辨與我們使命有關的那些抉擇，以及由誰來參與分辨 ？</w:t>
      </w:r>
      <w:r>
        <w:rPr>
          <w:rFonts w:hint="eastAsia" w:ascii="Courier New" w:hAnsi="Courier New" w:eastAsia="標楷體"/>
          <w:color w:val="FF0000"/>
          <w:sz w:val="26"/>
          <w:szCs w:val="26"/>
        </w:rPr>
        <w:t>(可複選)</w:t>
      </w:r>
    </w:p>
    <w:p>
      <w:pPr>
        <w:pStyle w:val="7"/>
        <w:numPr>
          <w:ilvl w:val="0"/>
          <w:numId w:val="29"/>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找學識高、並有相關經驗的人、具有聖德的人。</w:t>
      </w:r>
    </w:p>
    <w:p>
      <w:pPr>
        <w:pStyle w:val="7"/>
        <w:numPr>
          <w:ilvl w:val="0"/>
          <w:numId w:val="29"/>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可參照「聖依納爵」的《神操書》中的313-336辨別神類的規則的方法來分辨我們的使命。</w:t>
      </w:r>
    </w:p>
    <w:p>
      <w:pPr>
        <w:pStyle w:val="7"/>
        <w:numPr>
          <w:ilvl w:val="0"/>
          <w:numId w:val="29"/>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藉由祈禱懇求聖神帶領、或向神父修女諮詢</w:t>
      </w:r>
    </w:p>
    <w:p>
      <w:pPr>
        <w:pStyle w:val="7"/>
        <w:numPr>
          <w:ilvl w:val="0"/>
          <w:numId w:val="29"/>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sz w:val="26"/>
          <w:szCs w:val="26"/>
        </w:rPr>
      </w:pPr>
    </w:p>
    <w:p>
      <w:pPr>
        <w:pStyle w:val="7"/>
        <w:spacing w:line="360" w:lineRule="exact"/>
        <w:ind w:left="0" w:leftChars="0"/>
        <w:jc w:val="both"/>
        <w:rPr>
          <w:rFonts w:ascii="Courier New" w:hAnsi="Courier New" w:eastAsia="標楷體"/>
          <w:sz w:val="26"/>
          <w:szCs w:val="26"/>
        </w:rPr>
      </w:pPr>
    </w:p>
    <w:p>
      <w:pPr>
        <w:pStyle w:val="7"/>
        <w:numPr>
          <w:ilvl w:val="0"/>
          <w:numId w:val="25"/>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如何將構成很多教會團體的祖傳產業的不同傳統─特別是東方教會的傳統，按作為有效基督信仰見證的共議精神，整合起來和使之互相適應？</w:t>
      </w:r>
      <w:r>
        <w:rPr>
          <w:rFonts w:hint="eastAsia" w:ascii="Courier New" w:hAnsi="Courier New" w:eastAsia="標楷體"/>
          <w:color w:val="FF0000"/>
          <w:sz w:val="26"/>
          <w:szCs w:val="26"/>
        </w:rPr>
        <w:t>(可複選)</w:t>
      </w:r>
    </w:p>
    <w:p>
      <w:pPr>
        <w:pStyle w:val="7"/>
        <w:numPr>
          <w:ilvl w:val="0"/>
          <w:numId w:val="30"/>
        </w:numPr>
        <w:spacing w:line="360" w:lineRule="exact"/>
        <w:jc w:val="both"/>
        <w:rPr>
          <w:rFonts w:ascii="標楷體" w:hAnsi="標楷體" w:eastAsia="標楷體" w:cs="標楷體"/>
          <w:color w:val="0000FF"/>
          <w:sz w:val="26"/>
          <w:szCs w:val="26"/>
        </w:rPr>
      </w:pPr>
      <w:r>
        <w:rPr>
          <w:rFonts w:hint="eastAsia" w:ascii="標楷體" w:hAnsi="標楷體" w:eastAsia="標楷體" w:cs="標楷體"/>
          <w:color w:val="0000FF"/>
          <w:sz w:val="26"/>
          <w:szCs w:val="26"/>
        </w:rPr>
        <w:t>在梵二已有針對東方教會-我們分離的弟兄的合一而擬定的《大公主義》法令,為了能在同一聖神內進行友愛的交談,我們必須先遵照在梵二的《大公主義》法令的原則來進行。</w:t>
      </w:r>
    </w:p>
    <w:p>
      <w:pPr>
        <w:pStyle w:val="7"/>
        <w:numPr>
          <w:ilvl w:val="0"/>
          <w:numId w:val="30"/>
        </w:numPr>
        <w:spacing w:line="360" w:lineRule="exact"/>
        <w:jc w:val="both"/>
        <w:rPr>
          <w:rFonts w:ascii="標楷體" w:hAnsi="標楷體" w:eastAsia="標楷體" w:cs="標楷體"/>
          <w:color w:val="0000FF"/>
          <w:sz w:val="26"/>
          <w:szCs w:val="26"/>
        </w:rPr>
      </w:pPr>
      <w:r>
        <w:rPr>
          <w:rFonts w:hint="eastAsia" w:ascii="標楷體" w:hAnsi="標楷體" w:eastAsia="標楷體" w:cs="標楷體"/>
          <w:color w:val="0000FF"/>
          <w:sz w:val="26"/>
          <w:szCs w:val="26"/>
        </w:rPr>
        <w:t>按《大公主義》法令的原則在現今全球的許多地區</w:t>
      </w:r>
      <w:r>
        <w:rPr>
          <w:rFonts w:hint="eastAsia" w:ascii="標楷體" w:hAnsi="標楷體" w:eastAsia="標楷體" w:cs="標楷體"/>
          <w:color w:val="0000FF"/>
          <w:szCs w:val="24"/>
        </w:rPr>
        <w:t>，</w:t>
      </w:r>
      <w:r>
        <w:rPr>
          <w:rFonts w:hint="eastAsia" w:ascii="標楷體" w:hAnsi="標楷體" w:eastAsia="標楷體" w:cs="標楷體"/>
          <w:color w:val="0000FF"/>
          <w:sz w:val="26"/>
          <w:szCs w:val="26"/>
        </w:rPr>
        <w:t>發起《大公運動》:意指發起組織、鼓勵人多多用祈禱、用言語、用行動，努力達成基督所願的圓滿的合一。</w:t>
      </w:r>
    </w:p>
    <w:p>
      <w:pPr>
        <w:pStyle w:val="7"/>
        <w:numPr>
          <w:ilvl w:val="0"/>
          <w:numId w:val="30"/>
        </w:numPr>
        <w:spacing w:line="360" w:lineRule="exact"/>
        <w:jc w:val="both"/>
        <w:rPr>
          <w:rFonts w:ascii="標楷體" w:hAnsi="標楷體" w:eastAsia="標楷體" w:cs="標楷體"/>
          <w:color w:val="0000FF"/>
          <w:sz w:val="26"/>
          <w:szCs w:val="26"/>
        </w:rPr>
      </w:pPr>
      <w:r>
        <w:rPr>
          <w:rFonts w:hint="eastAsia" w:ascii="標楷體" w:hAnsi="標楷體" w:eastAsia="標楷體" w:cs="標楷體"/>
          <w:color w:val="0000FF"/>
          <w:sz w:val="26"/>
          <w:szCs w:val="26"/>
        </w:rPr>
        <w:t>在舉行各項《大公運動》的活動時,應依照公平與真理的原則，努力地消除那些不符合分離弟兄情況的言語、判斷與行為, 並在基督徒的集會中以宗教精神進行交談，在此種交談中，各人都能深刻的陳述自己教會的道理，並明白指出其特徵。如此,通過此種交談，使得雙方都能針對各教會的道理與宗教生活,獲得更真確的認識和更公平的評價。</w:t>
      </w:r>
    </w:p>
    <w:p>
      <w:pPr>
        <w:pStyle w:val="7"/>
        <w:numPr>
          <w:ilvl w:val="0"/>
          <w:numId w:val="30"/>
        </w:numPr>
        <w:spacing w:line="360" w:lineRule="exact"/>
        <w:jc w:val="both"/>
        <w:rPr>
          <w:rFonts w:ascii="標楷體" w:hAnsi="標楷體" w:eastAsia="標楷體" w:cs="標楷體"/>
          <w:color w:val="0000FF"/>
          <w:sz w:val="26"/>
          <w:szCs w:val="26"/>
        </w:rPr>
      </w:pPr>
      <w:r>
        <w:rPr>
          <w:rFonts w:hint="eastAsia" w:ascii="標楷體" w:hAnsi="標楷體" w:eastAsia="標楷體" w:cs="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Chars="0"/>
        <w:jc w:val="both"/>
        <w:rPr>
          <w:rFonts w:ascii="標楷體" w:hAnsi="標楷體" w:eastAsia="標楷體" w:cs="標楷體"/>
          <w:color w:val="0000FF"/>
          <w:sz w:val="26"/>
          <w:szCs w:val="26"/>
        </w:rPr>
      </w:pPr>
    </w:p>
    <w:p>
      <w:pPr>
        <w:pStyle w:val="7"/>
        <w:numPr>
          <w:ilvl w:val="0"/>
          <w:numId w:val="25"/>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在有不同獨特體制（sui iuris）的東方禮教會臨在的地區，那些教會之間是如何合作？</w:t>
      </w:r>
      <w:r>
        <w:rPr>
          <w:rFonts w:hint="eastAsia" w:ascii="Courier New" w:hAnsi="Courier New" w:eastAsia="標楷體"/>
          <w:color w:val="FF0000"/>
          <w:sz w:val="26"/>
          <w:szCs w:val="26"/>
        </w:rPr>
        <w:t>(可複選)</w:t>
      </w:r>
    </w:p>
    <w:p>
      <w:pPr>
        <w:pStyle w:val="7"/>
        <w:numPr>
          <w:ilvl w:val="0"/>
          <w:numId w:val="31"/>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請神父、修女回答</w:t>
      </w:r>
    </w:p>
    <w:p>
      <w:pPr>
        <w:pStyle w:val="7"/>
        <w:numPr>
          <w:ilvl w:val="0"/>
          <w:numId w:val="31"/>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這個問題應該由有實行東方禮的教會的地區的神父、修女、教友們來回答。</w:t>
      </w:r>
    </w:p>
    <w:p>
      <w:pPr>
        <w:pStyle w:val="7"/>
        <w:numPr>
          <w:ilvl w:val="0"/>
          <w:numId w:val="31"/>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spacing w:before="360" w:beforeLines="100" w:line="360" w:lineRule="exact"/>
        <w:jc w:val="both"/>
        <w:rPr>
          <w:rFonts w:ascii="Courier New" w:hAnsi="Courier New" w:eastAsia="標楷體"/>
          <w:b/>
          <w:sz w:val="26"/>
          <w:szCs w:val="26"/>
        </w:rPr>
      </w:pPr>
      <w:r>
        <w:rPr>
          <w:rFonts w:hint="eastAsia" w:ascii="Courier New" w:hAnsi="Courier New" w:eastAsia="標楷體"/>
          <w:b/>
          <w:sz w:val="26"/>
          <w:szCs w:val="26"/>
        </w:rPr>
        <w:t>六</w:t>
      </w:r>
      <w:r>
        <w:rPr>
          <w:rFonts w:ascii="Courier New" w:hAnsi="Courier New" w:eastAsia="標楷體"/>
          <w:b/>
          <w:sz w:val="26"/>
          <w:szCs w:val="26"/>
        </w:rPr>
        <w:t>、</w:t>
      </w:r>
      <w:r>
        <w:rPr>
          <w:rFonts w:hint="eastAsia" w:ascii="Courier New" w:hAnsi="Courier New" w:eastAsia="標楷體"/>
          <w:b/>
          <w:sz w:val="26"/>
          <w:szCs w:val="26"/>
        </w:rPr>
        <w:t>在教會與社會中的交談</w:t>
      </w:r>
    </w:p>
    <w:p>
      <w:pPr>
        <w:spacing w:before="180" w:beforeLines="50" w:line="360" w:lineRule="exact"/>
        <w:jc w:val="both"/>
        <w:rPr>
          <w:rFonts w:ascii="Courier New" w:hAnsi="Courier New" w:eastAsia="標楷體"/>
          <w:sz w:val="26"/>
          <w:szCs w:val="26"/>
        </w:rPr>
      </w:pPr>
      <w:r>
        <w:rPr>
          <w:rFonts w:hint="eastAsia" w:ascii="Courier New" w:hAnsi="Courier New" w:eastAsia="標楷體"/>
          <w:b/>
          <w:sz w:val="26"/>
          <w:szCs w:val="26"/>
        </w:rPr>
        <w:t>聖</w:t>
      </w:r>
      <w:r>
        <w:rPr>
          <w:rFonts w:ascii="Courier New" w:hAnsi="Courier New" w:eastAsia="標楷體"/>
          <w:b/>
          <w:sz w:val="26"/>
          <w:szCs w:val="26"/>
        </w:rPr>
        <w:t>經默想</w:t>
      </w:r>
      <w:r>
        <w:rPr>
          <w:rFonts w:ascii="Courier New" w:hAnsi="Courier New" w:eastAsia="標楷體"/>
          <w:sz w:val="26"/>
          <w:szCs w:val="26"/>
        </w:rPr>
        <w:t>：宗11:</w:t>
      </w:r>
      <w:r>
        <w:rPr>
          <w:rFonts w:hint="eastAsia" w:ascii="Courier New" w:hAnsi="Courier New" w:eastAsia="標楷體"/>
          <w:sz w:val="26"/>
          <w:szCs w:val="26"/>
        </w:rPr>
        <w:t>1-18伯</w:t>
      </w:r>
      <w:r>
        <w:rPr>
          <w:rFonts w:ascii="Courier New" w:hAnsi="Courier New" w:eastAsia="標楷體"/>
          <w:sz w:val="26"/>
          <w:szCs w:val="26"/>
        </w:rPr>
        <w:t>多祿說明天主的啟示</w:t>
      </w:r>
    </w:p>
    <w:p>
      <w:pPr>
        <w:spacing w:before="180" w:beforeLines="50" w:line="360" w:lineRule="exact"/>
        <w:jc w:val="both"/>
        <w:rPr>
          <w:rFonts w:ascii="Courier New" w:hAnsi="Courier New" w:eastAsia="標楷體"/>
          <w:sz w:val="26"/>
          <w:szCs w:val="26"/>
        </w:rPr>
      </w:pPr>
      <w:r>
        <w:rPr>
          <w:rFonts w:hint="eastAsia" w:ascii="Courier New" w:hAnsi="Courier New" w:eastAsia="標楷體"/>
          <w:sz w:val="26"/>
          <w:szCs w:val="26"/>
        </w:rPr>
        <w:t xml:space="preserve">          宗15:7-9天主也賜給教外朋友聖神</w:t>
      </w:r>
    </w:p>
    <w:p>
      <w:pPr>
        <w:spacing w:line="360" w:lineRule="exact"/>
        <w:ind w:firstLine="780" w:firstLineChars="300"/>
        <w:jc w:val="both"/>
        <w:rPr>
          <w:rFonts w:ascii="標楷體" w:hAnsi="標楷體" w:eastAsia="標楷體"/>
          <w:sz w:val="26"/>
          <w:szCs w:val="26"/>
        </w:rPr>
      </w:pPr>
      <w:r>
        <w:rPr>
          <w:rFonts w:hint="eastAsia" w:ascii="標楷體" w:hAnsi="標楷體" w:eastAsia="標楷體"/>
          <w:sz w:val="26"/>
          <w:szCs w:val="26"/>
        </w:rPr>
        <w:t xml:space="preserve">    宗14:1</w:t>
      </w:r>
      <w:r>
        <w:rPr>
          <w:rFonts w:ascii="標楷體" w:hAnsi="標楷體" w:eastAsia="標楷體"/>
          <w:sz w:val="26"/>
          <w:szCs w:val="26"/>
        </w:rPr>
        <w:t>1</w:t>
      </w:r>
      <w:r>
        <w:rPr>
          <w:rFonts w:hint="eastAsia" w:ascii="標楷體" w:hAnsi="標楷體" w:eastAsia="標楷體"/>
          <w:sz w:val="26"/>
          <w:szCs w:val="26"/>
        </w:rPr>
        <w:t>-18保</w:t>
      </w:r>
      <w:r>
        <w:rPr>
          <w:rFonts w:ascii="標楷體" w:hAnsi="標楷體" w:eastAsia="標楷體"/>
          <w:sz w:val="26"/>
          <w:szCs w:val="26"/>
        </w:rPr>
        <w:t>祿和巴爾納伯在呂斯特辣</w:t>
      </w:r>
    </w:p>
    <w:p>
      <w:pPr>
        <w:spacing w:before="180" w:beforeLines="50" w:line="360" w:lineRule="exact"/>
        <w:jc w:val="both"/>
        <w:rPr>
          <w:rFonts w:ascii="Courier New" w:hAnsi="Courier New" w:eastAsia="標楷體"/>
          <w:sz w:val="26"/>
          <w:szCs w:val="26"/>
        </w:rPr>
      </w:pPr>
      <w:r>
        <w:rPr>
          <w:rFonts w:hint="eastAsia" w:ascii="Courier New" w:hAnsi="Courier New" w:eastAsia="標楷體"/>
          <w:b/>
          <w:sz w:val="26"/>
          <w:szCs w:val="26"/>
        </w:rPr>
        <w:t>問</w:t>
      </w:r>
      <w:r>
        <w:rPr>
          <w:rFonts w:ascii="Courier New" w:hAnsi="Courier New" w:eastAsia="標楷體"/>
          <w:b/>
          <w:sz w:val="26"/>
          <w:szCs w:val="26"/>
        </w:rPr>
        <w:t>題</w:t>
      </w:r>
      <w:r>
        <w:rPr>
          <w:rFonts w:ascii="Courier New" w:hAnsi="Courier New" w:eastAsia="標楷體"/>
          <w:sz w:val="26"/>
          <w:szCs w:val="26"/>
        </w:rPr>
        <w:t>：</w:t>
      </w:r>
    </w:p>
    <w:p>
      <w:pPr>
        <w:spacing w:line="360" w:lineRule="exact"/>
        <w:jc w:val="both"/>
        <w:rPr>
          <w:rFonts w:ascii="Courier New" w:hAnsi="Courier New" w:eastAsia="標楷體"/>
          <w:sz w:val="26"/>
          <w:szCs w:val="26"/>
        </w:rPr>
      </w:pPr>
      <w:r>
        <w:rPr>
          <w:rFonts w:hint="eastAsia" w:ascii="Courier New" w:hAnsi="Courier New" w:eastAsia="標楷體"/>
          <w:sz w:val="26"/>
          <w:szCs w:val="26"/>
        </w:rPr>
        <w:t>交談是一條需要毅力的途徑。這途徑也包括保持沈默與承受痛苦，但它卻有助我們收集不同人士和民族的經驗。</w:t>
      </w:r>
    </w:p>
    <w:p>
      <w:pPr>
        <w:pStyle w:val="7"/>
        <w:numPr>
          <w:ilvl w:val="0"/>
          <w:numId w:val="32"/>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在我們的地區教會（教區），我們有那些交談的地點和模式？</w:t>
      </w:r>
      <w:r>
        <w:rPr>
          <w:rFonts w:hint="eastAsia" w:ascii="Courier New" w:hAnsi="Courier New" w:eastAsia="標楷體"/>
          <w:color w:val="FF0000"/>
          <w:sz w:val="26"/>
          <w:szCs w:val="26"/>
        </w:rPr>
        <w:t>(可複選)</w:t>
      </w:r>
    </w:p>
    <w:p>
      <w:pPr>
        <w:pStyle w:val="7"/>
        <w:numPr>
          <w:ilvl w:val="0"/>
          <w:numId w:val="33"/>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各堂區的會議廳或辦公室</w:t>
      </w:r>
    </w:p>
    <w:p>
      <w:pPr>
        <w:pStyle w:val="7"/>
        <w:numPr>
          <w:ilvl w:val="0"/>
          <w:numId w:val="33"/>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以開會的模式</w:t>
      </w:r>
    </w:p>
    <w:p>
      <w:pPr>
        <w:pStyle w:val="7"/>
        <w:numPr>
          <w:ilvl w:val="0"/>
          <w:numId w:val="33"/>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sz w:val="26"/>
          <w:szCs w:val="26"/>
        </w:rPr>
      </w:pPr>
    </w:p>
    <w:p>
      <w:pPr>
        <w:pStyle w:val="7"/>
        <w:numPr>
          <w:ilvl w:val="0"/>
          <w:numId w:val="32"/>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我們如何面對看法上的分歧、種種衝突和困難？</w:t>
      </w:r>
      <w:r>
        <w:rPr>
          <w:rFonts w:hint="eastAsia" w:ascii="Courier New" w:hAnsi="Courier New" w:eastAsia="標楷體"/>
          <w:color w:val="FF0000"/>
          <w:sz w:val="26"/>
          <w:szCs w:val="26"/>
        </w:rPr>
        <w:t>(可複選)</w:t>
      </w:r>
    </w:p>
    <w:p>
      <w:pPr>
        <w:pStyle w:val="7"/>
        <w:numPr>
          <w:ilvl w:val="0"/>
          <w:numId w:val="34"/>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面對看法上的分歧、衝突時，應該要開放自己的心，先試著去接納他人不同的觀點，因為當一個人能先開放心胸接納他人的不同意見時，如此才能讓交談達到平衝。</w:t>
      </w:r>
    </w:p>
    <w:p>
      <w:pPr>
        <w:pStyle w:val="7"/>
        <w:numPr>
          <w:ilvl w:val="0"/>
          <w:numId w:val="34"/>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color w:val="0000FF"/>
          <w:sz w:val="26"/>
          <w:szCs w:val="26"/>
        </w:rPr>
      </w:pPr>
    </w:p>
    <w:p>
      <w:pPr>
        <w:pStyle w:val="7"/>
        <w:numPr>
          <w:ilvl w:val="0"/>
          <w:numId w:val="32"/>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我們如何推動與鄰近教區的合作，推動與地區內的修會團體、教友善會和教會運動等等的合作，以及推動它們彼此間的合作？</w:t>
      </w:r>
      <w:r>
        <w:rPr>
          <w:rFonts w:hint="eastAsia" w:ascii="Courier New" w:hAnsi="Courier New" w:eastAsia="標楷體"/>
          <w:color w:val="FF0000"/>
          <w:sz w:val="26"/>
          <w:szCs w:val="26"/>
        </w:rPr>
        <w:t>(可複選)</w:t>
      </w:r>
    </w:p>
    <w:p>
      <w:pPr>
        <w:pStyle w:val="7"/>
        <w:numPr>
          <w:ilvl w:val="0"/>
          <w:numId w:val="35"/>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為了要能有效地推動教區與教區之間的合作，應該要先擬訂活動計劃書、各教區推派代表進行研究、討論之後實行。</w:t>
      </w:r>
    </w:p>
    <w:p>
      <w:pPr>
        <w:pStyle w:val="7"/>
        <w:numPr>
          <w:ilvl w:val="0"/>
          <w:numId w:val="35"/>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color w:val="0000FF"/>
          <w:sz w:val="26"/>
          <w:szCs w:val="26"/>
        </w:rPr>
      </w:pPr>
    </w:p>
    <w:p>
      <w:pPr>
        <w:pStyle w:val="7"/>
        <w:spacing w:line="360" w:lineRule="exact"/>
        <w:ind w:left="0" w:leftChars="0"/>
        <w:jc w:val="both"/>
        <w:rPr>
          <w:rFonts w:ascii="Courier New" w:hAnsi="Courier New" w:eastAsia="標楷體"/>
          <w:sz w:val="26"/>
          <w:szCs w:val="26"/>
        </w:rPr>
      </w:pPr>
    </w:p>
    <w:p>
      <w:pPr>
        <w:pStyle w:val="7"/>
        <w:numPr>
          <w:ilvl w:val="0"/>
          <w:numId w:val="32"/>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我們與其他宗教的信徒或無信仰者，曾有什麼交談與合作的經驗？</w:t>
      </w:r>
      <w:r>
        <w:rPr>
          <w:rFonts w:hint="eastAsia" w:ascii="Courier New" w:hAnsi="Courier New" w:eastAsia="標楷體"/>
          <w:color w:val="FF0000"/>
          <w:sz w:val="26"/>
          <w:szCs w:val="26"/>
        </w:rPr>
        <w:t>(可複選)</w:t>
      </w:r>
    </w:p>
    <w:p>
      <w:pPr>
        <w:pStyle w:val="7"/>
        <w:numPr>
          <w:ilvl w:val="0"/>
          <w:numId w:val="36"/>
        </w:numPr>
        <w:spacing w:line="360" w:lineRule="exact"/>
        <w:jc w:val="both"/>
        <w:rPr>
          <w:rFonts w:ascii="標楷體" w:hAnsi="標楷體" w:eastAsia="標楷體" w:cs="標楷體"/>
          <w:color w:val="0000FF"/>
          <w:sz w:val="26"/>
          <w:szCs w:val="26"/>
        </w:rPr>
      </w:pPr>
      <w:r>
        <w:rPr>
          <w:rFonts w:hint="eastAsia" w:ascii="標楷體" w:hAnsi="標楷體" w:eastAsia="標楷體" w:cs="標楷體"/>
          <w:color w:val="0000FF"/>
          <w:sz w:val="26"/>
          <w:szCs w:val="26"/>
        </w:rPr>
        <w:t>台中教區過去有幾次與其他宗教，在不危害我們公教信仰的尊嚴下進行合作，例：</w:t>
      </w:r>
      <w:r>
        <w:rPr>
          <w:rFonts w:hint="eastAsia" w:ascii="標楷體" w:hAnsi="標楷體" w:eastAsia="標楷體" w:cs="標楷體"/>
          <w:color w:val="0000FF"/>
          <w:sz w:val="26"/>
          <w:szCs w:val="26"/>
          <w:shd w:val="clear" w:color="auto" w:fill="FFFFFF"/>
        </w:rPr>
        <w:t>「2010年守護彰化海岸溼地」的「生態福傳」活動、</w:t>
      </w:r>
      <w:r>
        <w:rPr>
          <w:rFonts w:hint="eastAsia" w:ascii="標楷體" w:hAnsi="標楷體" w:eastAsia="標楷體" w:cs="標楷體"/>
          <w:color w:val="0000FF"/>
          <w:sz w:val="26"/>
          <w:szCs w:val="26"/>
        </w:rPr>
        <w:t>2020台灣燈會后里森林園區的「好神宗教燈區」以「主顧聖母堂」造型展示我們的信仰，為民眾祈福</w:t>
      </w:r>
      <w:r>
        <w:rPr>
          <w:rFonts w:hint="eastAsia" w:ascii="標楷體" w:hAnsi="標楷體" w:eastAsia="標楷體" w:cs="標楷體"/>
          <w:color w:val="0000FF"/>
          <w:sz w:val="26"/>
          <w:szCs w:val="26"/>
          <w:shd w:val="clear" w:color="auto" w:fill="FFFFFF"/>
        </w:rPr>
        <w:t>、2021</w:t>
      </w:r>
      <w:r>
        <w:rPr>
          <w:rFonts w:hint="eastAsia" w:ascii="標楷體" w:hAnsi="標楷體" w:eastAsia="標楷體" w:cs="標楷體"/>
          <w:color w:val="0000FF"/>
          <w:sz w:val="26"/>
          <w:szCs w:val="26"/>
        </w:rPr>
        <w:t>【活出愛，有您真好！跨宗教線上祈福】活動... 等。</w:t>
      </w:r>
    </w:p>
    <w:p>
      <w:pPr>
        <w:pStyle w:val="7"/>
        <w:numPr>
          <w:ilvl w:val="0"/>
          <w:numId w:val="36"/>
        </w:numPr>
        <w:spacing w:line="360" w:lineRule="exact"/>
        <w:jc w:val="both"/>
        <w:rPr>
          <w:rFonts w:ascii="標楷體" w:hAnsi="標楷體" w:eastAsia="標楷體" w:cs="標楷體"/>
          <w:color w:val="0000FF"/>
          <w:sz w:val="26"/>
          <w:szCs w:val="26"/>
        </w:rPr>
      </w:pPr>
      <w:r>
        <w:rPr>
          <w:rFonts w:hint="eastAsia" w:ascii="標楷體" w:hAnsi="標楷體" w:eastAsia="標楷體" w:cs="標楷體"/>
          <w:color w:val="0000FF"/>
          <w:sz w:val="26"/>
          <w:szCs w:val="26"/>
        </w:rPr>
        <w:t>在台中教區內有些社福機構是不分內、外教人士，共同合作，目的是為整合教區各項社會服務資源，也藉著組織的運作、帶領教友熱心祈禱與財物支援，共同為教區牧靈福傳與社會關懷工作而努力。</w:t>
      </w:r>
    </w:p>
    <w:p>
      <w:pPr>
        <w:pStyle w:val="7"/>
        <w:numPr>
          <w:ilvl w:val="0"/>
          <w:numId w:val="36"/>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sz w:val="26"/>
          <w:szCs w:val="26"/>
        </w:rPr>
      </w:pPr>
    </w:p>
    <w:p>
      <w:pPr>
        <w:pStyle w:val="7"/>
        <w:numPr>
          <w:ilvl w:val="0"/>
          <w:numId w:val="32"/>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教會與社會的其他層面，如政治、經濟、文化、公民社會、窮人等等之間如何交談，又從他們學習了什麼</w:t>
      </w:r>
    </w:p>
    <w:p>
      <w:pPr>
        <w:pStyle w:val="7"/>
        <w:numPr>
          <w:ilvl w:val="0"/>
          <w:numId w:val="37"/>
        </w:numPr>
        <w:spacing w:line="360" w:lineRule="exact"/>
        <w:jc w:val="both"/>
        <w:rPr>
          <w:rFonts w:ascii="標楷體" w:hAnsi="標楷體" w:eastAsia="標楷體" w:cs="標楷體"/>
          <w:color w:val="0000FF"/>
          <w:sz w:val="26"/>
          <w:szCs w:val="26"/>
        </w:rPr>
      </w:pPr>
      <w:r>
        <w:rPr>
          <w:rFonts w:hint="eastAsia" w:ascii="標楷體" w:hAnsi="標楷體" w:eastAsia="標楷體" w:cs="標楷體"/>
          <w:color w:val="0000FF"/>
          <w:sz w:val="27"/>
          <w:szCs w:val="27"/>
          <w:shd w:val="clear" w:color="auto" w:fill="FFFFFF"/>
        </w:rPr>
        <w:t>教會始終都在關懷社會的問題，教會的適當角色，在於詮釋社會活動中的道德價值，並提供符合福音人性尊嚴觀點的社會行為準則。</w:t>
      </w:r>
    </w:p>
    <w:p>
      <w:pPr>
        <w:pStyle w:val="7"/>
        <w:numPr>
          <w:ilvl w:val="0"/>
          <w:numId w:val="37"/>
        </w:numPr>
        <w:spacing w:line="360" w:lineRule="exact"/>
        <w:jc w:val="both"/>
        <w:rPr>
          <w:rFonts w:ascii="標楷體" w:hAnsi="標楷體" w:eastAsia="標楷體" w:cs="標楷體"/>
          <w:color w:val="0000FF"/>
          <w:sz w:val="26"/>
          <w:szCs w:val="26"/>
        </w:rPr>
      </w:pPr>
      <w:r>
        <w:rPr>
          <w:rFonts w:hint="eastAsia" w:ascii="標楷體" w:hAnsi="標楷體" w:eastAsia="標楷體" w:cs="標楷體"/>
          <w:color w:val="0000FF"/>
          <w:sz w:val="27"/>
          <w:szCs w:val="27"/>
          <w:shd w:val="clear" w:color="auto" w:fill="FFFFFF"/>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sz w:val="26"/>
          <w:szCs w:val="26"/>
        </w:rPr>
      </w:pPr>
    </w:p>
    <w:p>
      <w:pPr>
        <w:spacing w:before="180" w:beforeLines="50" w:line="360" w:lineRule="exact"/>
        <w:jc w:val="both"/>
        <w:rPr>
          <w:rFonts w:ascii="Courier New" w:hAnsi="Courier New" w:eastAsia="標楷體"/>
          <w:b/>
          <w:sz w:val="26"/>
          <w:szCs w:val="26"/>
        </w:rPr>
      </w:pPr>
      <w:r>
        <w:rPr>
          <w:rFonts w:hint="eastAsia" w:ascii="Courier New" w:hAnsi="Courier New" w:eastAsia="標楷體"/>
          <w:b/>
          <w:sz w:val="26"/>
          <w:szCs w:val="26"/>
        </w:rPr>
        <w:t>七</w:t>
      </w:r>
      <w:r>
        <w:rPr>
          <w:rFonts w:ascii="Courier New" w:hAnsi="Courier New" w:eastAsia="標楷體"/>
          <w:b/>
          <w:sz w:val="26"/>
          <w:szCs w:val="26"/>
        </w:rPr>
        <w:t>、</w:t>
      </w:r>
      <w:r>
        <w:rPr>
          <w:rFonts w:hint="eastAsia" w:ascii="Courier New" w:hAnsi="Courier New" w:eastAsia="標楷體"/>
          <w:b/>
          <w:sz w:val="26"/>
          <w:szCs w:val="26"/>
        </w:rPr>
        <w:t>與其他的基督教宗派</w:t>
      </w:r>
    </w:p>
    <w:p>
      <w:pPr>
        <w:spacing w:before="180" w:beforeLines="50" w:line="360" w:lineRule="exact"/>
        <w:jc w:val="both"/>
        <w:rPr>
          <w:rFonts w:ascii="標楷體" w:hAnsi="標楷體" w:eastAsia="標楷體" w:cs="新細明體"/>
          <w:kern w:val="0"/>
          <w:sz w:val="26"/>
          <w:szCs w:val="26"/>
        </w:rPr>
      </w:pPr>
      <w:r>
        <w:rPr>
          <w:rFonts w:hint="eastAsia" w:ascii="Courier New" w:hAnsi="Courier New" w:eastAsia="標楷體"/>
          <w:b/>
          <w:sz w:val="26"/>
          <w:szCs w:val="26"/>
        </w:rPr>
        <w:t>聖</w:t>
      </w:r>
      <w:r>
        <w:rPr>
          <w:rFonts w:ascii="Courier New" w:hAnsi="Courier New" w:eastAsia="標楷體"/>
          <w:b/>
          <w:sz w:val="26"/>
          <w:szCs w:val="26"/>
        </w:rPr>
        <w:t>經默想</w:t>
      </w:r>
      <w:r>
        <w:rPr>
          <w:rFonts w:ascii="Courier New" w:hAnsi="Courier New" w:eastAsia="標楷體"/>
          <w:sz w:val="26"/>
          <w:szCs w:val="26"/>
        </w:rPr>
        <w:t>：</w:t>
      </w:r>
      <w:r>
        <w:rPr>
          <w:rFonts w:hint="eastAsia" w:ascii="標楷體" w:hAnsi="標楷體" w:eastAsia="標楷體" w:cs="新細明體"/>
          <w:kern w:val="0"/>
          <w:sz w:val="26"/>
          <w:szCs w:val="26"/>
        </w:rPr>
        <w:t>斐2:11一切唇舌無不明認耶穌基督是主女</w:t>
      </w:r>
    </w:p>
    <w:p>
      <w:pPr>
        <w:spacing w:line="360" w:lineRule="exact"/>
        <w:ind w:firstLine="780" w:firstLineChars="300"/>
        <w:jc w:val="both"/>
        <w:rPr>
          <w:rFonts w:ascii="標楷體" w:hAnsi="標楷體" w:eastAsia="標楷體"/>
          <w:sz w:val="26"/>
          <w:szCs w:val="26"/>
        </w:rPr>
      </w:pPr>
      <w:r>
        <w:rPr>
          <w:rFonts w:hint="eastAsia" w:ascii="標楷體" w:hAnsi="標楷體" w:eastAsia="標楷體"/>
          <w:sz w:val="26"/>
          <w:szCs w:val="26"/>
        </w:rPr>
        <w:t xml:space="preserve">    格前12:12-13教會猶如一身</w:t>
      </w:r>
    </w:p>
    <w:p>
      <w:pPr>
        <w:spacing w:before="180" w:beforeLines="50" w:line="360" w:lineRule="exact"/>
        <w:jc w:val="both"/>
        <w:rPr>
          <w:rFonts w:ascii="Courier New" w:hAnsi="Courier New" w:eastAsia="標楷體"/>
          <w:sz w:val="26"/>
          <w:szCs w:val="26"/>
        </w:rPr>
      </w:pPr>
      <w:r>
        <w:rPr>
          <w:rFonts w:hint="eastAsia" w:ascii="Courier New" w:hAnsi="Courier New" w:eastAsia="標楷體"/>
          <w:b/>
          <w:sz w:val="26"/>
          <w:szCs w:val="26"/>
        </w:rPr>
        <w:t>問</w:t>
      </w:r>
      <w:r>
        <w:rPr>
          <w:rFonts w:ascii="Courier New" w:hAnsi="Courier New" w:eastAsia="標楷體"/>
          <w:b/>
          <w:sz w:val="26"/>
          <w:szCs w:val="26"/>
        </w:rPr>
        <w:t>題</w:t>
      </w:r>
      <w:r>
        <w:rPr>
          <w:rFonts w:ascii="Courier New" w:hAnsi="Courier New" w:eastAsia="標楷體"/>
          <w:sz w:val="26"/>
          <w:szCs w:val="26"/>
        </w:rPr>
        <w:t>：</w:t>
      </w:r>
    </w:p>
    <w:p>
      <w:pPr>
        <w:spacing w:line="360" w:lineRule="exact"/>
        <w:jc w:val="both"/>
        <w:rPr>
          <w:rFonts w:ascii="Courier New" w:hAnsi="Courier New" w:eastAsia="標楷體"/>
          <w:sz w:val="26"/>
          <w:szCs w:val="26"/>
        </w:rPr>
      </w:pPr>
      <w:r>
        <w:rPr>
          <w:rFonts w:hint="eastAsia" w:ascii="Courier New" w:hAnsi="Courier New" w:eastAsia="標楷體"/>
          <w:sz w:val="26"/>
          <w:szCs w:val="26"/>
        </w:rPr>
        <w:t>因同一個聖洗而結為一體的不同宗派基督徒，他們之間的交談，在同道偕行的歷程中有特殊的地位。</w:t>
      </w:r>
    </w:p>
    <w:p>
      <w:pPr>
        <w:pStyle w:val="7"/>
        <w:numPr>
          <w:ilvl w:val="0"/>
          <w:numId w:val="38"/>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我們與其他基督教宗派的弟兄姊妹保持著什麼關係？</w:t>
      </w:r>
      <w:r>
        <w:rPr>
          <w:rFonts w:hint="eastAsia" w:ascii="Courier New" w:hAnsi="Courier New" w:eastAsia="標楷體"/>
          <w:color w:val="FF0000"/>
          <w:sz w:val="26"/>
          <w:szCs w:val="26"/>
        </w:rPr>
        <w:t>(可複選)</w:t>
      </w:r>
    </w:p>
    <w:p>
      <w:pPr>
        <w:pStyle w:val="7"/>
        <w:numPr>
          <w:ilvl w:val="0"/>
          <w:numId w:val="39"/>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友善關係:如可以進行交談</w:t>
      </w:r>
    </w:p>
    <w:p>
      <w:pPr>
        <w:pStyle w:val="7"/>
        <w:numPr>
          <w:ilvl w:val="0"/>
          <w:numId w:val="39"/>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非友善關係:如無法進行交談</w:t>
      </w:r>
    </w:p>
    <w:p>
      <w:pPr>
        <w:pStyle w:val="7"/>
        <w:numPr>
          <w:ilvl w:val="0"/>
          <w:numId w:val="39"/>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color w:val="0070C0"/>
          <w:sz w:val="26"/>
          <w:szCs w:val="26"/>
        </w:rPr>
      </w:pPr>
    </w:p>
    <w:p>
      <w:pPr>
        <w:pStyle w:val="7"/>
        <w:numPr>
          <w:ilvl w:val="0"/>
          <w:numId w:val="38"/>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他們關心的是那些領域？</w:t>
      </w:r>
    </w:p>
    <w:p>
      <w:pPr>
        <w:pStyle w:val="7"/>
        <w:spacing w:line="360" w:lineRule="exact"/>
        <w:ind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w:t>
      </w:r>
    </w:p>
    <w:p>
      <w:pPr>
        <w:pStyle w:val="7"/>
        <w:spacing w:line="360" w:lineRule="exact"/>
        <w:ind w:leftChars="0"/>
        <w:jc w:val="both"/>
        <w:rPr>
          <w:rFonts w:ascii="Courier New" w:hAnsi="Courier New" w:eastAsia="標楷體"/>
          <w:sz w:val="26"/>
          <w:szCs w:val="26"/>
        </w:rPr>
      </w:pPr>
    </w:p>
    <w:p>
      <w:pPr>
        <w:pStyle w:val="7"/>
        <w:spacing w:line="360" w:lineRule="exact"/>
        <w:ind w:left="0" w:leftChars="0"/>
        <w:jc w:val="both"/>
        <w:rPr>
          <w:rFonts w:ascii="Courier New" w:hAnsi="Courier New" w:eastAsia="標楷體"/>
          <w:sz w:val="26"/>
          <w:szCs w:val="26"/>
        </w:rPr>
      </w:pPr>
    </w:p>
    <w:p>
      <w:pPr>
        <w:pStyle w:val="7"/>
        <w:numPr>
          <w:ilvl w:val="0"/>
          <w:numId w:val="38"/>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與他們「一路同行」，我們從中得到什麼成果？</w:t>
      </w:r>
    </w:p>
    <w:p>
      <w:pPr>
        <w:pStyle w:val="7"/>
        <w:spacing w:line="360" w:lineRule="exact"/>
        <w:ind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w:t>
      </w:r>
    </w:p>
    <w:p>
      <w:pPr>
        <w:pStyle w:val="7"/>
        <w:spacing w:line="360" w:lineRule="exact"/>
        <w:ind w:leftChars="0"/>
        <w:jc w:val="both"/>
        <w:rPr>
          <w:rFonts w:ascii="Courier New" w:hAnsi="Courier New" w:eastAsia="標楷體"/>
          <w:color w:val="0000FF"/>
          <w:sz w:val="26"/>
          <w:szCs w:val="26"/>
        </w:rPr>
      </w:pPr>
    </w:p>
    <w:p>
      <w:pPr>
        <w:pStyle w:val="7"/>
        <w:spacing w:line="360" w:lineRule="exact"/>
        <w:ind w:left="0" w:leftChars="0"/>
        <w:jc w:val="both"/>
        <w:rPr>
          <w:rFonts w:ascii="Courier New" w:hAnsi="Courier New" w:eastAsia="標楷體"/>
          <w:sz w:val="26"/>
          <w:szCs w:val="26"/>
        </w:rPr>
      </w:pPr>
    </w:p>
    <w:p>
      <w:pPr>
        <w:pStyle w:val="7"/>
        <w:numPr>
          <w:ilvl w:val="0"/>
          <w:numId w:val="38"/>
        </w:numPr>
        <w:spacing w:line="360" w:lineRule="exact"/>
        <w:ind w:leftChars="0"/>
        <w:jc w:val="both"/>
      </w:pPr>
      <w:r>
        <w:rPr>
          <w:rFonts w:hint="eastAsia" w:ascii="Courier New" w:hAnsi="Courier New" w:eastAsia="標楷體"/>
          <w:sz w:val="26"/>
          <w:szCs w:val="26"/>
        </w:rPr>
        <w:t>有什麼困難？</w:t>
      </w:r>
    </w:p>
    <w:p>
      <w:pPr>
        <w:pStyle w:val="7"/>
        <w:spacing w:line="360" w:lineRule="exact"/>
        <w:ind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w:t>
      </w:r>
    </w:p>
    <w:p>
      <w:pPr>
        <w:pStyle w:val="7"/>
        <w:spacing w:line="360" w:lineRule="exact"/>
        <w:ind w:leftChars="0"/>
        <w:jc w:val="both"/>
        <w:rPr>
          <w:rFonts w:ascii="Courier New" w:hAnsi="Courier New" w:eastAsia="標楷體"/>
          <w:color w:val="0000FF"/>
          <w:sz w:val="26"/>
          <w:szCs w:val="26"/>
        </w:rPr>
      </w:pPr>
    </w:p>
    <w:p>
      <w:pPr>
        <w:pStyle w:val="7"/>
        <w:spacing w:line="360" w:lineRule="exact"/>
        <w:ind w:left="0" w:leftChars="0"/>
        <w:jc w:val="both"/>
      </w:pPr>
    </w:p>
    <w:p>
      <w:pPr>
        <w:rPr>
          <w:b/>
          <w:color w:val="FF0000"/>
        </w:rPr>
      </w:pPr>
      <w:r>
        <w:rPr>
          <w:rFonts w:hint="eastAsia"/>
          <w:b/>
          <w:color w:val="FF0000"/>
        </w:rPr>
        <w:t>第三部分：參與</w:t>
      </w:r>
    </w:p>
    <w:p>
      <w:pPr>
        <w:spacing w:before="360" w:beforeLines="100" w:line="360" w:lineRule="exact"/>
        <w:jc w:val="both"/>
        <w:rPr>
          <w:rFonts w:ascii="Courier New" w:hAnsi="Courier New" w:eastAsia="標楷體"/>
          <w:b/>
          <w:sz w:val="26"/>
          <w:szCs w:val="26"/>
        </w:rPr>
      </w:pPr>
      <w:r>
        <w:rPr>
          <w:rFonts w:hint="eastAsia" w:ascii="Courier New" w:hAnsi="Courier New" w:eastAsia="標楷體"/>
          <w:b/>
          <w:sz w:val="26"/>
          <w:szCs w:val="26"/>
        </w:rPr>
        <w:t>八</w:t>
      </w:r>
      <w:r>
        <w:rPr>
          <w:rFonts w:ascii="Courier New" w:hAnsi="Courier New" w:eastAsia="標楷體"/>
          <w:b/>
          <w:sz w:val="26"/>
          <w:szCs w:val="26"/>
        </w:rPr>
        <w:t>、</w:t>
      </w:r>
      <w:r>
        <w:rPr>
          <w:rFonts w:hint="eastAsia" w:ascii="Courier New" w:hAnsi="Courier New" w:eastAsia="標楷體"/>
          <w:b/>
          <w:sz w:val="26"/>
          <w:szCs w:val="26"/>
        </w:rPr>
        <w:t>權柄和參與</w:t>
      </w:r>
    </w:p>
    <w:p>
      <w:pPr>
        <w:spacing w:before="180" w:beforeLines="50" w:line="360" w:lineRule="exact"/>
        <w:jc w:val="both"/>
        <w:rPr>
          <w:rFonts w:ascii="Courier New" w:hAnsi="Courier New" w:eastAsia="標楷體"/>
          <w:sz w:val="26"/>
          <w:szCs w:val="26"/>
        </w:rPr>
      </w:pPr>
      <w:r>
        <w:rPr>
          <w:rFonts w:hint="eastAsia" w:ascii="Courier New" w:hAnsi="Courier New" w:eastAsia="標楷體"/>
          <w:b/>
          <w:sz w:val="26"/>
          <w:szCs w:val="26"/>
        </w:rPr>
        <w:t>聖</w:t>
      </w:r>
      <w:r>
        <w:rPr>
          <w:rFonts w:ascii="Courier New" w:hAnsi="Courier New" w:eastAsia="標楷體"/>
          <w:b/>
          <w:sz w:val="26"/>
          <w:szCs w:val="26"/>
        </w:rPr>
        <w:t>經默想</w:t>
      </w:r>
      <w:r>
        <w:rPr>
          <w:rFonts w:ascii="Courier New" w:hAnsi="Courier New" w:eastAsia="標楷體"/>
          <w:sz w:val="26"/>
          <w:szCs w:val="26"/>
        </w:rPr>
        <w:t>：若20:</w:t>
      </w:r>
      <w:r>
        <w:rPr>
          <w:rFonts w:hint="eastAsia" w:ascii="Courier New" w:hAnsi="Courier New" w:eastAsia="標楷體"/>
          <w:sz w:val="26"/>
          <w:szCs w:val="26"/>
        </w:rPr>
        <w:t>19-23復</w:t>
      </w:r>
      <w:r>
        <w:rPr>
          <w:rFonts w:ascii="Courier New" w:hAnsi="Courier New" w:eastAsia="標楷體"/>
          <w:sz w:val="26"/>
          <w:szCs w:val="26"/>
        </w:rPr>
        <w:t>活的主耶穌派遣</w:t>
      </w:r>
      <w:r>
        <w:rPr>
          <w:rFonts w:hint="eastAsia" w:ascii="Courier New" w:hAnsi="Courier New" w:eastAsia="標楷體"/>
          <w:sz w:val="26"/>
          <w:szCs w:val="26"/>
        </w:rPr>
        <w:t>門徒</w:t>
      </w:r>
    </w:p>
    <w:p>
      <w:pPr>
        <w:spacing w:line="360" w:lineRule="exact"/>
        <w:ind w:firstLine="780" w:firstLineChars="300"/>
        <w:jc w:val="both"/>
        <w:rPr>
          <w:rFonts w:ascii="Courier New" w:hAnsi="Courier New" w:eastAsia="標楷體"/>
          <w:sz w:val="26"/>
          <w:szCs w:val="26"/>
        </w:rPr>
      </w:pPr>
      <w:r>
        <w:rPr>
          <w:rFonts w:hint="eastAsia" w:ascii="Courier New" w:hAnsi="Courier New" w:eastAsia="標楷體"/>
          <w:sz w:val="26"/>
          <w:szCs w:val="26"/>
        </w:rPr>
        <w:t xml:space="preserve">    </w:t>
      </w:r>
      <w:r>
        <w:rPr>
          <w:rFonts w:ascii="Courier New" w:hAnsi="Courier New" w:eastAsia="標楷體"/>
          <w:sz w:val="26"/>
          <w:szCs w:val="26"/>
        </w:rPr>
        <w:t>若</w:t>
      </w:r>
      <w:r>
        <w:rPr>
          <w:rFonts w:hint="eastAsia" w:ascii="Courier New" w:hAnsi="Courier New" w:eastAsia="標楷體"/>
          <w:sz w:val="26"/>
          <w:szCs w:val="26"/>
        </w:rPr>
        <w:t>21:15-17主</w:t>
      </w:r>
      <w:r>
        <w:rPr>
          <w:rFonts w:ascii="Courier New" w:hAnsi="Courier New" w:eastAsia="標楷體"/>
          <w:sz w:val="26"/>
          <w:szCs w:val="26"/>
        </w:rPr>
        <w:t>耶穌</w:t>
      </w:r>
      <w:r>
        <w:rPr>
          <w:rFonts w:hint="eastAsia" w:ascii="Courier New" w:hAnsi="Courier New" w:eastAsia="標楷體"/>
          <w:sz w:val="26"/>
          <w:szCs w:val="26"/>
        </w:rPr>
        <w:t>委托羊群給伯多祿</w:t>
      </w:r>
    </w:p>
    <w:p>
      <w:pPr>
        <w:spacing w:line="360" w:lineRule="exact"/>
        <w:jc w:val="both"/>
        <w:rPr>
          <w:rFonts w:ascii="Courier New" w:hAnsi="Courier New" w:eastAsia="標楷體"/>
          <w:sz w:val="26"/>
          <w:szCs w:val="26"/>
        </w:rPr>
      </w:pPr>
      <w:r>
        <w:rPr>
          <w:rFonts w:hint="eastAsia" w:ascii="Courier New" w:hAnsi="Courier New" w:eastAsia="標楷體"/>
          <w:sz w:val="26"/>
          <w:szCs w:val="26"/>
        </w:rPr>
        <w:t xml:space="preserve">  </w:t>
      </w:r>
      <w:r>
        <w:rPr>
          <w:rFonts w:ascii="Courier New" w:hAnsi="Courier New" w:eastAsia="標楷體"/>
          <w:sz w:val="26"/>
          <w:szCs w:val="26"/>
        </w:rPr>
        <w:t xml:space="preserve">    </w:t>
      </w:r>
      <w:r>
        <w:rPr>
          <w:rFonts w:hint="eastAsia" w:ascii="Courier New" w:hAnsi="Courier New" w:eastAsia="標楷體"/>
          <w:sz w:val="26"/>
          <w:szCs w:val="26"/>
        </w:rPr>
        <w:t xml:space="preserve">    弗4</w:t>
      </w:r>
      <w:r>
        <w:rPr>
          <w:rFonts w:ascii="Courier New" w:hAnsi="Courier New" w:eastAsia="標楷體"/>
          <w:sz w:val="26"/>
          <w:szCs w:val="26"/>
        </w:rPr>
        <w:t>:</w:t>
      </w:r>
      <w:r>
        <w:rPr>
          <w:rFonts w:hint="eastAsia" w:ascii="Courier New" w:hAnsi="Courier New" w:eastAsia="標楷體"/>
          <w:sz w:val="26"/>
          <w:szCs w:val="26"/>
        </w:rPr>
        <w:t>11-12</w:t>
      </w:r>
      <w:r>
        <w:rPr>
          <w:rFonts w:ascii="Courier New" w:hAnsi="Courier New" w:eastAsia="標楷體"/>
          <w:sz w:val="26"/>
          <w:szCs w:val="26"/>
        </w:rPr>
        <w:t xml:space="preserve"> </w:t>
      </w:r>
      <w:r>
        <w:rPr>
          <w:rFonts w:hint="eastAsia" w:ascii="Courier New" w:hAnsi="Courier New" w:eastAsia="標楷體"/>
          <w:sz w:val="26"/>
          <w:szCs w:val="26"/>
        </w:rPr>
        <w:t>基</w:t>
      </w:r>
      <w:r>
        <w:rPr>
          <w:rFonts w:ascii="Courier New" w:hAnsi="Courier New" w:eastAsia="標楷體"/>
          <w:sz w:val="26"/>
          <w:szCs w:val="26"/>
        </w:rPr>
        <w:t>督賜</w:t>
      </w:r>
      <w:r>
        <w:rPr>
          <w:rFonts w:hint="eastAsia" w:ascii="Courier New" w:hAnsi="Courier New" w:eastAsia="標楷體"/>
          <w:sz w:val="26"/>
          <w:szCs w:val="26"/>
        </w:rPr>
        <w:t>與</w:t>
      </w:r>
      <w:r>
        <w:rPr>
          <w:rFonts w:ascii="Courier New" w:hAnsi="Courier New" w:eastAsia="標楷體"/>
          <w:sz w:val="26"/>
          <w:szCs w:val="26"/>
        </w:rPr>
        <w:t>各人</w:t>
      </w:r>
      <w:r>
        <w:rPr>
          <w:rFonts w:hint="eastAsia" w:ascii="Courier New" w:hAnsi="Courier New" w:eastAsia="標楷體"/>
          <w:sz w:val="26"/>
          <w:szCs w:val="26"/>
        </w:rPr>
        <w:t>神</w:t>
      </w:r>
      <w:r>
        <w:rPr>
          <w:rFonts w:ascii="Courier New" w:hAnsi="Courier New" w:eastAsia="標楷體"/>
          <w:sz w:val="26"/>
          <w:szCs w:val="26"/>
        </w:rPr>
        <w:t>恩，以建樹教會</w:t>
      </w:r>
    </w:p>
    <w:p>
      <w:pPr>
        <w:spacing w:before="180" w:beforeLines="50" w:line="360" w:lineRule="exact"/>
        <w:jc w:val="both"/>
        <w:rPr>
          <w:rFonts w:ascii="Courier New" w:hAnsi="Courier New" w:eastAsia="標楷體"/>
          <w:sz w:val="26"/>
          <w:szCs w:val="26"/>
        </w:rPr>
      </w:pPr>
      <w:r>
        <w:rPr>
          <w:rFonts w:hint="eastAsia" w:ascii="Courier New" w:hAnsi="Courier New" w:eastAsia="標楷體"/>
          <w:b/>
          <w:sz w:val="26"/>
          <w:szCs w:val="26"/>
        </w:rPr>
        <w:t>問</w:t>
      </w:r>
      <w:r>
        <w:rPr>
          <w:rFonts w:ascii="Courier New" w:hAnsi="Courier New" w:eastAsia="標楷體"/>
          <w:b/>
          <w:sz w:val="26"/>
          <w:szCs w:val="26"/>
        </w:rPr>
        <w:t>題</w:t>
      </w:r>
      <w:r>
        <w:rPr>
          <w:rFonts w:ascii="Courier New" w:hAnsi="Courier New" w:eastAsia="標楷體"/>
          <w:sz w:val="26"/>
          <w:szCs w:val="26"/>
        </w:rPr>
        <w:t>：</w:t>
      </w:r>
    </w:p>
    <w:p>
      <w:pPr>
        <w:spacing w:line="360" w:lineRule="exact"/>
        <w:jc w:val="both"/>
        <w:rPr>
          <w:rFonts w:ascii="Courier New" w:hAnsi="Courier New" w:eastAsia="標楷體"/>
          <w:sz w:val="26"/>
          <w:szCs w:val="26"/>
        </w:rPr>
      </w:pPr>
      <w:r>
        <w:rPr>
          <w:rFonts w:hint="eastAsia" w:ascii="Courier New" w:hAnsi="Courier New" w:eastAsia="標楷體"/>
          <w:sz w:val="26"/>
          <w:szCs w:val="26"/>
        </w:rPr>
        <w:t>一個共議性的教會是一個衆人參與和共負責任的教會。</w:t>
      </w:r>
    </w:p>
    <w:p>
      <w:pPr>
        <w:pStyle w:val="7"/>
        <w:numPr>
          <w:ilvl w:val="0"/>
          <w:numId w:val="40"/>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我們如何辨識大家要共同追求的目標、達到這些目標的途徑，以及應採取的步驟？</w:t>
      </w:r>
      <w:r>
        <w:rPr>
          <w:rFonts w:hint="eastAsia" w:ascii="Courier New" w:hAnsi="Courier New" w:eastAsia="標楷體"/>
          <w:color w:val="FF0000"/>
          <w:sz w:val="26"/>
          <w:szCs w:val="26"/>
        </w:rPr>
        <w:t>(可複選)</w:t>
      </w:r>
    </w:p>
    <w:p>
      <w:pPr>
        <w:pStyle w:val="7"/>
        <w:numPr>
          <w:ilvl w:val="0"/>
          <w:numId w:val="41"/>
        </w:numPr>
        <w:spacing w:line="360" w:lineRule="exact"/>
        <w:ind w:left="480"/>
        <w:jc w:val="both"/>
        <w:rPr>
          <w:rFonts w:ascii="標楷體" w:hAnsi="標楷體" w:eastAsia="標楷體" w:cs="標楷體"/>
          <w:color w:val="0000FF"/>
          <w:sz w:val="26"/>
          <w:szCs w:val="26"/>
        </w:rPr>
      </w:pPr>
      <w:r>
        <w:rPr>
          <w:rFonts w:hint="eastAsia" w:ascii="標楷體" w:hAnsi="標楷體" w:eastAsia="標楷體" w:cs="標楷體"/>
          <w:color w:val="0000FF"/>
          <w:sz w:val="26"/>
          <w:szCs w:val="26"/>
        </w:rPr>
        <w:t>所有在教會內的人，無論其屬於聖統階級或為聖統所治理，首先應該追求的共同目標就是成聖的使命，就如保祿宗徒所說：「天主的意旨是要你們成聖」（得前4:3）</w:t>
      </w:r>
    </w:p>
    <w:p>
      <w:pPr>
        <w:pStyle w:val="7"/>
        <w:numPr>
          <w:ilvl w:val="0"/>
          <w:numId w:val="41"/>
        </w:numPr>
        <w:spacing w:line="360" w:lineRule="exact"/>
        <w:ind w:left="480"/>
        <w:jc w:val="both"/>
        <w:rPr>
          <w:rFonts w:ascii="標楷體" w:hAnsi="標楷體" w:eastAsia="標楷體" w:cs="標楷體"/>
          <w:color w:val="0000FF"/>
          <w:sz w:val="26"/>
          <w:szCs w:val="26"/>
        </w:rPr>
      </w:pPr>
      <w:r>
        <w:rPr>
          <w:rFonts w:hint="eastAsia" w:ascii="標楷體" w:hAnsi="標楷體" w:eastAsia="標楷體" w:cs="標楷體"/>
          <w:color w:val="0000FF"/>
          <w:sz w:val="26"/>
          <w:szCs w:val="26"/>
        </w:rPr>
        <w:t>每一個人要達到這個共同目標的方式、方法都不同,但是每一個人都應先在自己的生活環境內追求愛德的成全，之後才能兼善他人。</w:t>
      </w:r>
    </w:p>
    <w:p>
      <w:pPr>
        <w:pStyle w:val="7"/>
        <w:numPr>
          <w:ilvl w:val="0"/>
          <w:numId w:val="41"/>
        </w:numPr>
        <w:spacing w:line="360" w:lineRule="exact"/>
        <w:ind w:left="480"/>
        <w:jc w:val="both"/>
        <w:rPr>
          <w:rFonts w:ascii="標楷體" w:hAnsi="標楷體" w:eastAsia="標楷體" w:cs="標楷體"/>
          <w:color w:val="0000FF"/>
          <w:sz w:val="26"/>
          <w:szCs w:val="26"/>
        </w:rPr>
      </w:pPr>
      <w:r>
        <w:rPr>
          <w:rFonts w:hint="eastAsia" w:ascii="標楷體" w:hAnsi="標楷體" w:eastAsia="標楷體" w:cs="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標楷體" w:hAnsi="標楷體" w:eastAsia="標楷體" w:cs="標楷體"/>
          <w:sz w:val="26"/>
          <w:szCs w:val="26"/>
        </w:rPr>
      </w:pPr>
    </w:p>
    <w:p>
      <w:pPr>
        <w:pStyle w:val="7"/>
        <w:numPr>
          <w:ilvl w:val="0"/>
          <w:numId w:val="40"/>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在我們的地區教會（教區），權柄是如何行使？</w:t>
      </w:r>
      <w:r>
        <w:rPr>
          <w:rFonts w:hint="eastAsia" w:ascii="Courier New" w:hAnsi="Courier New" w:eastAsia="標楷體"/>
          <w:color w:val="FF0000"/>
          <w:sz w:val="26"/>
          <w:szCs w:val="26"/>
        </w:rPr>
        <w:t>(可複選)</w:t>
      </w:r>
    </w:p>
    <w:p>
      <w:pPr>
        <w:pStyle w:val="7"/>
        <w:numPr>
          <w:ilvl w:val="0"/>
          <w:numId w:val="42"/>
        </w:numPr>
        <w:spacing w:line="360" w:lineRule="exact"/>
        <w:jc w:val="both"/>
        <w:rPr>
          <w:rFonts w:ascii="標楷體" w:hAnsi="標楷體" w:eastAsia="標楷體" w:cs="標楷體"/>
          <w:color w:val="0000FF"/>
          <w:sz w:val="26"/>
          <w:szCs w:val="26"/>
        </w:rPr>
      </w:pPr>
      <w:r>
        <w:rPr>
          <w:rFonts w:hint="eastAsia" w:ascii="標楷體" w:hAnsi="標楷體" w:eastAsia="標楷體" w:cs="標楷體"/>
          <w:color w:val="0000FF"/>
          <w:sz w:val="26"/>
          <w:szCs w:val="26"/>
        </w:rPr>
        <w:t>在我們的教區的最高權柄是主教。因為主教們是宗徒們的繼承人，他們從擁有天上地下一切權力之主的手裏，接受要去訓導萬民及向一切受造物宣講福音的使命，為使眾人因信德聖洗及遵守誡命而得救。</w:t>
      </w:r>
    </w:p>
    <w:p>
      <w:pPr>
        <w:pStyle w:val="7"/>
        <w:numPr>
          <w:ilvl w:val="0"/>
          <w:numId w:val="42"/>
        </w:numPr>
        <w:spacing w:line="360" w:lineRule="exact"/>
        <w:jc w:val="both"/>
        <w:rPr>
          <w:rFonts w:ascii="標楷體" w:hAnsi="標楷體" w:eastAsia="標楷體" w:cs="標楷體"/>
          <w:color w:val="0000FF"/>
          <w:sz w:val="26"/>
          <w:szCs w:val="26"/>
        </w:rPr>
      </w:pPr>
      <w:r>
        <w:rPr>
          <w:rFonts w:hint="eastAsia" w:ascii="標楷體" w:hAnsi="標楷體" w:eastAsia="標楷體" w:cs="標楷體"/>
          <w:color w:val="0000FF"/>
          <w:sz w:val="26"/>
          <w:szCs w:val="26"/>
        </w:rPr>
        <w:t>主教在其教區內有主教參議會、及其他委員會，如:經濟委員會、牧靈福傳委員會... 等等，超過30個委員會，主教會固定的與每一委員會因其設立目的及目標，進行定期的開會、討論、改進。</w:t>
      </w:r>
    </w:p>
    <w:p>
      <w:pPr>
        <w:pStyle w:val="7"/>
        <w:numPr>
          <w:ilvl w:val="0"/>
          <w:numId w:val="42"/>
        </w:numPr>
        <w:spacing w:line="360" w:lineRule="exact"/>
        <w:jc w:val="both"/>
        <w:rPr>
          <w:rFonts w:ascii="標楷體" w:hAnsi="標楷體" w:eastAsia="標楷體" w:cs="標楷體"/>
          <w:color w:val="0000FF"/>
          <w:sz w:val="26"/>
          <w:szCs w:val="26"/>
        </w:rPr>
      </w:pPr>
      <w:r>
        <w:rPr>
          <w:rFonts w:hint="eastAsia" w:ascii="標楷體" w:hAnsi="標楷體" w:eastAsia="標楷體" w:cs="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color w:val="0000FF"/>
          <w:sz w:val="26"/>
          <w:szCs w:val="26"/>
        </w:rPr>
      </w:pPr>
    </w:p>
    <w:p>
      <w:pPr>
        <w:pStyle w:val="7"/>
        <w:numPr>
          <w:ilvl w:val="0"/>
          <w:numId w:val="40"/>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如何實踐團隊合作及共同負責的做法？</w:t>
      </w:r>
      <w:r>
        <w:rPr>
          <w:rFonts w:hint="eastAsia" w:ascii="Courier New" w:hAnsi="Courier New" w:eastAsia="標楷體"/>
          <w:color w:val="FF0000"/>
          <w:sz w:val="26"/>
          <w:szCs w:val="26"/>
        </w:rPr>
        <w:t>(可複選)</w:t>
      </w:r>
    </w:p>
    <w:p>
      <w:pPr>
        <w:pStyle w:val="7"/>
        <w:numPr>
          <w:ilvl w:val="0"/>
          <w:numId w:val="43"/>
        </w:numPr>
        <w:spacing w:line="360" w:lineRule="exact"/>
        <w:ind w:leftChars="0"/>
        <w:jc w:val="both"/>
        <w:rPr>
          <w:rFonts w:ascii="標楷體" w:hAnsi="標楷體" w:eastAsia="標楷體" w:cs="標楷體"/>
          <w:color w:val="0000FF"/>
          <w:sz w:val="26"/>
          <w:szCs w:val="26"/>
        </w:rPr>
      </w:pPr>
      <w:r>
        <w:rPr>
          <w:rFonts w:hint="eastAsia" w:ascii="標楷體" w:hAnsi="標楷體" w:eastAsia="標楷體" w:cs="標楷體"/>
          <w:color w:val="0000FF"/>
          <w:sz w:val="26"/>
          <w:szCs w:val="26"/>
        </w:rPr>
        <w:t>由於主教享有聖秩聖事的圓滿，就是「最高司祭職的聖寵經理人」,沒有什麼比主教們以其權力，管理聖事使其能正常有效的施行，更能表現出 「基督奧體的友愛及統一的象徵」</w:t>
      </w:r>
    </w:p>
    <w:p>
      <w:pPr>
        <w:pStyle w:val="7"/>
        <w:numPr>
          <w:ilvl w:val="0"/>
          <w:numId w:val="43"/>
        </w:numPr>
        <w:spacing w:line="360" w:lineRule="exact"/>
        <w:ind w:leftChars="0"/>
        <w:jc w:val="both"/>
        <w:rPr>
          <w:rFonts w:ascii="標楷體" w:hAnsi="標楷體" w:eastAsia="標楷體" w:cs="標楷體"/>
          <w:color w:val="0000FF"/>
          <w:sz w:val="26"/>
          <w:szCs w:val="26"/>
        </w:rPr>
      </w:pPr>
      <w:r>
        <w:rPr>
          <w:rFonts w:hint="eastAsia" w:ascii="標楷體" w:hAnsi="標楷體" w:eastAsia="標楷體" w:cs="標楷體"/>
          <w:color w:val="0000FF"/>
          <w:sz w:val="26"/>
          <w:szCs w:val="26"/>
        </w:rPr>
        <w:t>為了要使團隊之間的合作更有效率，應該要視其教區內的教務（特別是針對牧靈、福傳的工作）進行分組（這些在本教區都已經設有委員會），各委員會選派會長一人（為其主要負責人)及其數位委員，並定期開會、研討、檢討、並針對其缺失進行改進，每位委員按其職責進行工作落實，這樣就能做到團隊合作、共同負責。</w:t>
      </w:r>
    </w:p>
    <w:p>
      <w:pPr>
        <w:pStyle w:val="7"/>
        <w:numPr>
          <w:ilvl w:val="0"/>
          <w:numId w:val="43"/>
        </w:numPr>
        <w:spacing w:line="360" w:lineRule="exact"/>
        <w:ind w:leftChars="0"/>
        <w:jc w:val="both"/>
        <w:rPr>
          <w:rFonts w:ascii="標楷體" w:hAnsi="標楷體" w:eastAsia="標楷體" w:cs="標楷體"/>
          <w:color w:val="0000FF"/>
          <w:sz w:val="26"/>
          <w:szCs w:val="26"/>
        </w:rPr>
      </w:pPr>
      <w:r>
        <w:rPr>
          <w:rFonts w:hint="eastAsia" w:ascii="標楷體" w:hAnsi="標楷體" w:eastAsia="標楷體" w:cs="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sz w:val="26"/>
          <w:szCs w:val="26"/>
        </w:rPr>
      </w:pPr>
    </w:p>
    <w:p>
      <w:pPr>
        <w:pStyle w:val="7"/>
        <w:numPr>
          <w:ilvl w:val="0"/>
          <w:numId w:val="40"/>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4-1如何擴展平信徒的職務和推動信友們去承擔責任？</w:t>
      </w:r>
    </w:p>
    <w:p>
      <w:pPr>
        <w:pStyle w:val="7"/>
        <w:spacing w:line="300" w:lineRule="exact"/>
        <w:ind w:left="958" w:leftChars="0"/>
        <w:jc w:val="both"/>
        <w:rPr>
          <w:rFonts w:ascii="標楷體" w:hAnsi="標楷體" w:eastAsia="標楷體" w:cs="標楷體"/>
          <w:color w:val="4472C4" w:themeColor="accent5"/>
          <w:szCs w:val="24"/>
          <w14:textFill>
            <w14:solidFill>
              <w14:schemeClr w14:val="accent5"/>
            </w14:solidFill>
          </w14:textFill>
        </w:rPr>
      </w:pPr>
      <w:r>
        <w:rPr>
          <w:rFonts w:hint="eastAsia" w:ascii="標楷體" w:hAnsi="標楷體" w:eastAsia="標楷體" w:cs="標楷體"/>
          <w:color w:val="4472C4" w:themeColor="accent5"/>
          <w:szCs w:val="24"/>
          <w14:textFill>
            <w14:solidFill>
              <w14:schemeClr w14:val="accent5"/>
            </w14:solidFill>
          </w14:textFill>
        </w:rPr>
        <w:t>平信徒:指的就是在神職人員及教會所規定的修會人員以外的所有基督信徒。「在俗」是平信徒的特點,他的使命，就是要在世俗的事務中，按照天主的計劃去安排、去從事合適於基督徒身份的職業與工作。</w:t>
      </w:r>
    </w:p>
    <w:p>
      <w:pPr>
        <w:pStyle w:val="7"/>
        <w:spacing w:line="300" w:lineRule="exact"/>
        <w:ind w:left="958" w:leftChars="0" w:firstLine="480" w:firstLineChars="200"/>
        <w:jc w:val="both"/>
        <w:rPr>
          <w:rFonts w:ascii="標楷體" w:hAnsi="標楷體" w:eastAsia="標楷體" w:cs="標楷體"/>
          <w:color w:val="4472C4" w:themeColor="accent5"/>
          <w:szCs w:val="24"/>
          <w14:textFill>
            <w14:solidFill>
              <w14:schemeClr w14:val="accent5"/>
            </w14:solidFill>
          </w14:textFill>
        </w:rPr>
      </w:pPr>
      <w:r>
        <w:rPr>
          <w:rFonts w:hint="eastAsia" w:ascii="標楷體" w:hAnsi="標楷體" w:eastAsia="標楷體" w:cs="標楷體"/>
          <w:color w:val="4472C4" w:themeColor="accent5"/>
          <w:szCs w:val="24"/>
          <w14:textFill>
            <w14:solidFill>
              <w14:schemeClr w14:val="accent5"/>
            </w14:solidFill>
          </w14:textFill>
        </w:rPr>
        <w:t>平信徒們藉著聖洗聖事和基督結為一體，成為天主的子民，分享基督的司祭、先知及王道的職務，因此在其個人份內，也有執行整個基督子民在教會內與在世界上的使命。</w:t>
      </w:r>
    </w:p>
    <w:p>
      <w:pPr>
        <w:pStyle w:val="7"/>
        <w:numPr>
          <w:ilvl w:val="0"/>
          <w:numId w:val="44"/>
        </w:numPr>
        <w:tabs>
          <w:tab w:val="left" w:pos="312"/>
          <w:tab w:val="clear" w:pos="732"/>
        </w:tabs>
        <w:spacing w:before="180" w:beforeLines="50" w:line="360" w:lineRule="exact"/>
        <w:ind w:left="480"/>
        <w:jc w:val="both"/>
        <w:rPr>
          <w:rFonts w:ascii="標楷體" w:hAnsi="標楷體" w:eastAsia="標楷體" w:cs="標楷體"/>
          <w:color w:val="0000FF"/>
          <w:sz w:val="26"/>
          <w:szCs w:val="26"/>
        </w:rPr>
      </w:pPr>
      <w:r>
        <w:rPr>
          <w:rFonts w:hint="eastAsia" w:ascii="標楷體" w:hAnsi="標楷體" w:eastAsia="標楷體" w:cs="標楷體"/>
          <w:color w:val="0000FF"/>
          <w:sz w:val="26"/>
          <w:szCs w:val="26"/>
        </w:rPr>
        <w:t>根據每一位平信徒從天主那裏所領受之不同才能天賦，有的人以祈禱、有的以愛德服務、有的可以被委任去協助牧靈傳教的工作，例如：擔任牧靈福傳委員會的委員、領經員、讀經員、輔祭職、教理老師、非常務送聖體員... 等等。</w:t>
      </w:r>
    </w:p>
    <w:p>
      <w:pPr>
        <w:pStyle w:val="7"/>
        <w:numPr>
          <w:ilvl w:val="0"/>
          <w:numId w:val="44"/>
        </w:numPr>
        <w:spacing w:line="360" w:lineRule="exact"/>
        <w:ind w:left="480"/>
        <w:jc w:val="both"/>
        <w:rPr>
          <w:rFonts w:ascii="標楷體" w:hAnsi="標楷體" w:eastAsia="標楷體" w:cs="標楷體"/>
          <w:color w:val="0000FF"/>
          <w:sz w:val="26"/>
          <w:szCs w:val="26"/>
        </w:rPr>
      </w:pPr>
      <w:r>
        <w:rPr>
          <w:rFonts w:hint="eastAsia" w:ascii="標楷體" w:hAnsi="標楷體" w:eastAsia="標楷體" w:cs="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sz w:val="26"/>
          <w:szCs w:val="26"/>
        </w:rPr>
      </w:pPr>
    </w:p>
    <w:p>
      <w:pPr>
        <w:pStyle w:val="7"/>
        <w:spacing w:line="360" w:lineRule="exact"/>
        <w:ind w:left="0" w:leftChars="0" w:firstLine="480"/>
        <w:jc w:val="both"/>
        <w:rPr>
          <w:rFonts w:ascii="Courier New" w:hAnsi="Courier New" w:eastAsia="標楷體"/>
          <w:sz w:val="26"/>
          <w:szCs w:val="26"/>
        </w:rPr>
      </w:pPr>
      <w:r>
        <w:rPr>
          <w:rFonts w:hint="eastAsia" w:ascii="Courier New" w:hAnsi="Courier New" w:eastAsia="標楷體"/>
          <w:sz w:val="26"/>
          <w:szCs w:val="26"/>
        </w:rPr>
        <w:t>4-2共議性的組織如何在地區教會（教區）發揮功能？</w:t>
      </w:r>
    </w:p>
    <w:p>
      <w:pPr>
        <w:pStyle w:val="7"/>
        <w:numPr>
          <w:ilvl w:val="0"/>
          <w:numId w:val="45"/>
        </w:numPr>
        <w:spacing w:line="360" w:lineRule="exact"/>
        <w:ind w:left="902"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在教區主教的帶領下，與聖職人員、各修會團體、平信徒組織的互相配合、友善、友愛的密切的合作之下，能夠幫助推廣福音的精神，並能更多的人力去協助弱小者。</w:t>
      </w:r>
    </w:p>
    <w:p>
      <w:pPr>
        <w:pStyle w:val="7"/>
        <w:numPr>
          <w:ilvl w:val="0"/>
          <w:numId w:val="45"/>
        </w:numPr>
        <w:spacing w:line="360" w:lineRule="exact"/>
        <w:ind w:left="902"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color w:val="0000FF"/>
          <w:sz w:val="26"/>
          <w:szCs w:val="26"/>
        </w:rPr>
      </w:pPr>
    </w:p>
    <w:p>
      <w:pPr>
        <w:pStyle w:val="7"/>
        <w:numPr>
          <w:ilvl w:val="0"/>
          <w:numId w:val="40"/>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那是個結實纍纍的經驗嗎？</w:t>
      </w:r>
    </w:p>
    <w:p>
      <w:pPr>
        <w:pStyle w:val="7"/>
        <w:numPr>
          <w:ilvl w:val="0"/>
          <w:numId w:val="46"/>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是</w:t>
      </w:r>
    </w:p>
    <w:p>
      <w:pPr>
        <w:pStyle w:val="7"/>
        <w:numPr>
          <w:ilvl w:val="0"/>
          <w:numId w:val="46"/>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不是</w:t>
      </w:r>
    </w:p>
    <w:p>
      <w:pPr>
        <w:pStyle w:val="7"/>
        <w:numPr>
          <w:ilvl w:val="0"/>
          <w:numId w:val="46"/>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spacing w:before="360" w:beforeLines="100" w:line="360" w:lineRule="exact"/>
        <w:jc w:val="both"/>
        <w:rPr>
          <w:rFonts w:ascii="Courier New" w:hAnsi="Courier New" w:eastAsia="標楷體"/>
          <w:b/>
          <w:sz w:val="26"/>
          <w:szCs w:val="26"/>
        </w:rPr>
      </w:pPr>
      <w:r>
        <w:rPr>
          <w:rFonts w:hint="eastAsia" w:ascii="Courier New" w:hAnsi="Courier New" w:eastAsia="標楷體"/>
          <w:b/>
          <w:sz w:val="26"/>
          <w:szCs w:val="26"/>
        </w:rPr>
        <w:t>九</w:t>
      </w:r>
      <w:r>
        <w:rPr>
          <w:rFonts w:ascii="Courier New" w:hAnsi="Courier New" w:eastAsia="標楷體"/>
          <w:b/>
          <w:sz w:val="26"/>
          <w:szCs w:val="26"/>
        </w:rPr>
        <w:t>、</w:t>
      </w:r>
      <w:r>
        <w:rPr>
          <w:rFonts w:hint="eastAsia" w:ascii="Courier New" w:hAnsi="Courier New" w:eastAsia="標楷體"/>
          <w:b/>
          <w:sz w:val="26"/>
          <w:szCs w:val="26"/>
        </w:rPr>
        <w:t>分辨與決定</w:t>
      </w:r>
    </w:p>
    <w:p>
      <w:pPr>
        <w:spacing w:before="180" w:beforeLines="50" w:line="360" w:lineRule="exact"/>
        <w:jc w:val="both"/>
        <w:rPr>
          <w:rFonts w:ascii="Courier New" w:hAnsi="Courier New" w:eastAsia="標楷體"/>
          <w:sz w:val="26"/>
          <w:szCs w:val="26"/>
        </w:rPr>
      </w:pPr>
      <w:r>
        <w:rPr>
          <w:rFonts w:hint="eastAsia" w:ascii="Courier New" w:hAnsi="Courier New" w:eastAsia="標楷體"/>
          <w:b/>
          <w:sz w:val="26"/>
          <w:szCs w:val="26"/>
        </w:rPr>
        <w:t>聖</w:t>
      </w:r>
      <w:r>
        <w:rPr>
          <w:rFonts w:ascii="Courier New" w:hAnsi="Courier New" w:eastAsia="標楷體"/>
          <w:b/>
          <w:sz w:val="26"/>
          <w:szCs w:val="26"/>
        </w:rPr>
        <w:t>經默想</w:t>
      </w:r>
      <w:r>
        <w:rPr>
          <w:rFonts w:ascii="Courier New" w:hAnsi="Courier New" w:eastAsia="標楷體"/>
          <w:sz w:val="26"/>
          <w:szCs w:val="26"/>
        </w:rPr>
        <w:t>：若</w:t>
      </w:r>
      <w:r>
        <w:rPr>
          <w:rFonts w:hint="eastAsia" w:ascii="Courier New" w:hAnsi="Courier New" w:eastAsia="標楷體"/>
          <w:sz w:val="26"/>
          <w:szCs w:val="26"/>
        </w:rPr>
        <w:t>2:1-11「他無論吩咐你們什麼，你們就做什麼。」</w:t>
      </w:r>
    </w:p>
    <w:p>
      <w:pPr>
        <w:spacing w:line="360" w:lineRule="exact"/>
        <w:ind w:firstLine="780" w:firstLineChars="300"/>
        <w:jc w:val="both"/>
        <w:rPr>
          <w:rFonts w:ascii="Courier New" w:hAnsi="Courier New" w:eastAsia="標楷體"/>
          <w:sz w:val="26"/>
          <w:szCs w:val="26"/>
        </w:rPr>
      </w:pPr>
      <w:r>
        <w:rPr>
          <w:rFonts w:hint="eastAsia" w:ascii="Courier New" w:hAnsi="Courier New" w:eastAsia="標楷體"/>
          <w:sz w:val="26"/>
          <w:szCs w:val="26"/>
        </w:rPr>
        <w:t xml:space="preserve">    路1</w:t>
      </w:r>
      <w:r>
        <w:rPr>
          <w:rFonts w:ascii="Courier New" w:hAnsi="Courier New" w:eastAsia="標楷體"/>
          <w:sz w:val="26"/>
          <w:szCs w:val="26"/>
        </w:rPr>
        <w:t>8:</w:t>
      </w:r>
      <w:r>
        <w:rPr>
          <w:rFonts w:hint="eastAsia" w:ascii="Courier New" w:hAnsi="Courier New" w:eastAsia="標楷體"/>
          <w:sz w:val="26"/>
          <w:szCs w:val="26"/>
        </w:rPr>
        <w:t>18-28耶</w:t>
      </w:r>
      <w:r>
        <w:rPr>
          <w:rFonts w:ascii="Courier New" w:hAnsi="Courier New" w:eastAsia="標楷體"/>
          <w:sz w:val="26"/>
          <w:szCs w:val="26"/>
        </w:rPr>
        <w:t>穌邀請富</w:t>
      </w:r>
      <w:r>
        <w:rPr>
          <w:rFonts w:hint="eastAsia" w:ascii="Courier New" w:hAnsi="Courier New" w:eastAsia="標楷體"/>
          <w:sz w:val="26"/>
          <w:szCs w:val="26"/>
        </w:rPr>
        <w:t>貴</w:t>
      </w:r>
      <w:r>
        <w:rPr>
          <w:rFonts w:ascii="Courier New" w:hAnsi="Courier New" w:eastAsia="標楷體"/>
          <w:sz w:val="26"/>
          <w:szCs w:val="26"/>
        </w:rPr>
        <w:t>人</w:t>
      </w:r>
      <w:r>
        <w:rPr>
          <w:rFonts w:hint="eastAsia" w:ascii="Courier New" w:hAnsi="Courier New" w:eastAsia="標楷體"/>
          <w:sz w:val="26"/>
          <w:szCs w:val="26"/>
        </w:rPr>
        <w:t>跟</w:t>
      </w:r>
      <w:r>
        <w:rPr>
          <w:rFonts w:ascii="Courier New" w:hAnsi="Courier New" w:eastAsia="標楷體"/>
          <w:sz w:val="26"/>
          <w:szCs w:val="26"/>
        </w:rPr>
        <w:t>隨祂</w:t>
      </w:r>
    </w:p>
    <w:p>
      <w:pPr>
        <w:spacing w:line="360" w:lineRule="exact"/>
        <w:jc w:val="both"/>
        <w:rPr>
          <w:rFonts w:ascii="Courier New" w:hAnsi="Courier New" w:eastAsia="標楷體"/>
          <w:sz w:val="26"/>
          <w:szCs w:val="26"/>
        </w:rPr>
      </w:pPr>
      <w:r>
        <w:rPr>
          <w:rFonts w:hint="eastAsia" w:ascii="Courier New" w:hAnsi="Courier New" w:eastAsia="標楷體"/>
          <w:sz w:val="26"/>
          <w:szCs w:val="26"/>
        </w:rPr>
        <w:t xml:space="preserve">  </w:t>
      </w:r>
      <w:r>
        <w:rPr>
          <w:rFonts w:ascii="Courier New" w:hAnsi="Courier New" w:eastAsia="標楷體"/>
          <w:sz w:val="26"/>
          <w:szCs w:val="26"/>
        </w:rPr>
        <w:t xml:space="preserve">    </w:t>
      </w:r>
      <w:r>
        <w:rPr>
          <w:rFonts w:hint="eastAsia" w:ascii="Courier New" w:hAnsi="Courier New" w:eastAsia="標楷體"/>
          <w:sz w:val="26"/>
          <w:szCs w:val="26"/>
        </w:rPr>
        <w:t xml:space="preserve">    箴9</w:t>
      </w:r>
      <w:r>
        <w:rPr>
          <w:rFonts w:ascii="Courier New" w:hAnsi="Courier New" w:eastAsia="標楷體"/>
          <w:sz w:val="26"/>
          <w:szCs w:val="26"/>
        </w:rPr>
        <w:t>:</w:t>
      </w:r>
      <w:r>
        <w:rPr>
          <w:rFonts w:hint="eastAsia" w:ascii="Courier New" w:hAnsi="Courier New" w:eastAsia="標楷體"/>
          <w:sz w:val="26"/>
          <w:szCs w:val="26"/>
        </w:rPr>
        <w:t>1-9智</w:t>
      </w:r>
      <w:r>
        <w:rPr>
          <w:rFonts w:ascii="Courier New" w:hAnsi="Courier New" w:eastAsia="標楷體"/>
          <w:sz w:val="26"/>
          <w:szCs w:val="26"/>
        </w:rPr>
        <w:t>慧指教世人</w:t>
      </w:r>
    </w:p>
    <w:p>
      <w:pPr>
        <w:spacing w:before="180" w:beforeLines="50" w:line="360" w:lineRule="exact"/>
        <w:jc w:val="both"/>
        <w:rPr>
          <w:rFonts w:ascii="Courier New" w:hAnsi="Courier New" w:eastAsia="標楷體"/>
          <w:sz w:val="26"/>
          <w:szCs w:val="26"/>
        </w:rPr>
      </w:pPr>
      <w:r>
        <w:rPr>
          <w:rFonts w:hint="eastAsia" w:ascii="Courier New" w:hAnsi="Courier New" w:eastAsia="標楷體"/>
          <w:b/>
          <w:sz w:val="26"/>
          <w:szCs w:val="26"/>
        </w:rPr>
        <w:t>問</w:t>
      </w:r>
      <w:r>
        <w:rPr>
          <w:rFonts w:ascii="Courier New" w:hAnsi="Courier New" w:eastAsia="標楷體"/>
          <w:b/>
          <w:sz w:val="26"/>
          <w:szCs w:val="26"/>
        </w:rPr>
        <w:t>題</w:t>
      </w:r>
      <w:r>
        <w:rPr>
          <w:rFonts w:ascii="Courier New" w:hAnsi="Courier New" w:eastAsia="標楷體"/>
          <w:sz w:val="26"/>
          <w:szCs w:val="26"/>
        </w:rPr>
        <w:t>：</w:t>
      </w:r>
    </w:p>
    <w:p>
      <w:pPr>
        <w:spacing w:line="360" w:lineRule="exact"/>
        <w:jc w:val="both"/>
        <w:rPr>
          <w:rFonts w:ascii="Courier New" w:hAnsi="Courier New" w:eastAsia="標楷體"/>
          <w:sz w:val="26"/>
          <w:szCs w:val="26"/>
        </w:rPr>
      </w:pPr>
      <w:r>
        <w:rPr>
          <w:rFonts w:hint="eastAsia" w:ascii="Courier New" w:hAnsi="Courier New" w:eastAsia="標楷體"/>
          <w:sz w:val="26"/>
          <w:szCs w:val="26"/>
        </w:rPr>
        <w:t>共議的模式，是以分辨來作出決定。這分辨是建立在共識之上，而共識是源於衆人都應遵從的聖神。</w:t>
      </w:r>
    </w:p>
    <w:p>
      <w:pPr>
        <w:pStyle w:val="7"/>
        <w:numPr>
          <w:ilvl w:val="0"/>
          <w:numId w:val="47"/>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我們是透過什麼步驟及方法來一同分辨和作決定？</w:t>
      </w:r>
    </w:p>
    <w:p>
      <w:pPr>
        <w:pStyle w:val="7"/>
        <w:numPr>
          <w:ilvl w:val="0"/>
          <w:numId w:val="48"/>
        </w:numPr>
        <w:spacing w:line="360" w:lineRule="exact"/>
        <w:ind w:left="482"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在共議的過程中除了秉持聆聽、辨明、參與的精神之外，應該小心不要讓共議精神只流於個人主觀感覺的疏發上，而應該是把問題建基在一個客觀的事實上，並參考教會過去數</w:t>
      </w:r>
      <w:r>
        <w:rPr>
          <w:rFonts w:hint="eastAsia" w:ascii="Courier New" w:hAnsi="Courier New" w:eastAsia="標楷體"/>
          <w:color w:val="0000FF"/>
          <w:sz w:val="26"/>
          <w:szCs w:val="26"/>
          <w:lang w:eastAsia="zh-TW"/>
        </w:rPr>
        <w:t>個</w:t>
      </w:r>
      <w:r>
        <w:rPr>
          <w:rFonts w:hint="eastAsia" w:ascii="Courier New" w:hAnsi="Courier New" w:eastAsia="標楷體"/>
          <w:color w:val="0000FF"/>
          <w:sz w:val="26"/>
          <w:szCs w:val="26"/>
        </w:rPr>
        <w:t>世紀由同一聖神所領導並藉著不同時代的大公會議已訂出的文獻做為指導的原則，加以進行討論和改善。</w:t>
      </w:r>
    </w:p>
    <w:p>
      <w:pPr>
        <w:pStyle w:val="7"/>
        <w:numPr>
          <w:ilvl w:val="0"/>
          <w:numId w:val="48"/>
        </w:numPr>
        <w:spacing w:line="360" w:lineRule="exact"/>
        <w:ind w:left="482"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sz w:val="26"/>
          <w:szCs w:val="26"/>
        </w:rPr>
      </w:pPr>
    </w:p>
    <w:p>
      <w:pPr>
        <w:pStyle w:val="7"/>
        <w:numPr>
          <w:ilvl w:val="0"/>
          <w:numId w:val="47"/>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這方面還有改善的空間嗎？</w:t>
      </w:r>
    </w:p>
    <w:p>
      <w:pPr>
        <w:pStyle w:val="7"/>
        <w:numPr>
          <w:ilvl w:val="0"/>
          <w:numId w:val="49"/>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有</w:t>
      </w:r>
    </w:p>
    <w:p>
      <w:pPr>
        <w:pStyle w:val="7"/>
        <w:numPr>
          <w:ilvl w:val="0"/>
          <w:numId w:val="49"/>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沒有</w:t>
      </w:r>
    </w:p>
    <w:p>
      <w:pPr>
        <w:pStyle w:val="7"/>
        <w:numPr>
          <w:ilvl w:val="0"/>
          <w:numId w:val="49"/>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sz w:val="26"/>
          <w:szCs w:val="26"/>
        </w:rPr>
      </w:pPr>
    </w:p>
    <w:p>
      <w:pPr>
        <w:pStyle w:val="7"/>
        <w:numPr>
          <w:ilvl w:val="0"/>
          <w:numId w:val="47"/>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在有聖統制結構的團體裡，我們如何推動大家一起參與作決定的行動？</w:t>
      </w:r>
    </w:p>
    <w:p>
      <w:pPr>
        <w:pStyle w:val="7"/>
        <w:numPr>
          <w:ilvl w:val="0"/>
          <w:numId w:val="50"/>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在教區主教的帶領下，與聖職人員、各修會團體、平信徒組織維持友善、友愛的密切的配合，並藉由在會議中的彼此聆聽、討論、分辨的過程，以信德旳服從來服從主教的最後裁定。</w:t>
      </w:r>
    </w:p>
    <w:p>
      <w:pPr>
        <w:pStyle w:val="7"/>
        <w:numPr>
          <w:ilvl w:val="0"/>
          <w:numId w:val="50"/>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sz w:val="26"/>
          <w:szCs w:val="26"/>
        </w:rPr>
      </w:pPr>
    </w:p>
    <w:p>
      <w:pPr>
        <w:pStyle w:val="7"/>
        <w:numPr>
          <w:ilvl w:val="0"/>
          <w:numId w:val="47"/>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我們如何把諮詢階段與作決定的階段結合起來，又如何把作決定的過程與作決定的時刻結合起來？</w:t>
      </w:r>
    </w:p>
    <w:p>
      <w:pPr>
        <w:pStyle w:val="7"/>
        <w:numPr>
          <w:ilvl w:val="0"/>
          <w:numId w:val="51"/>
        </w:numPr>
        <w:spacing w:line="360" w:lineRule="exact"/>
        <w:jc w:val="both"/>
        <w:rPr>
          <w:rFonts w:ascii="Courier New" w:hAnsi="Courier New" w:eastAsia="標楷體"/>
          <w:color w:val="0036C0"/>
          <w:sz w:val="26"/>
          <w:szCs w:val="26"/>
        </w:rPr>
      </w:pPr>
      <w:r>
        <w:rPr>
          <w:rFonts w:hint="eastAsia" w:ascii="Courier New" w:hAnsi="Courier New" w:eastAsia="標楷體"/>
          <w:color w:val="0036C0"/>
          <w:sz w:val="26"/>
          <w:szCs w:val="26"/>
        </w:rPr>
        <w:t>諮詣階段的目的是為了聆聽天主子民的聲音、進而分辨、進而對話，如此應該將諮詣階段中所得到的回覆做一統整，分辨問題所在，進而針對問題、回答問題、解決問題。</w:t>
      </w:r>
    </w:p>
    <w:p>
      <w:pPr>
        <w:pStyle w:val="7"/>
        <w:numPr>
          <w:ilvl w:val="0"/>
          <w:numId w:val="51"/>
        </w:numPr>
        <w:spacing w:line="360" w:lineRule="exact"/>
        <w:jc w:val="both"/>
        <w:rPr>
          <w:rFonts w:ascii="Courier New" w:hAnsi="Courier New" w:eastAsia="標楷體"/>
          <w:color w:val="0036C0"/>
          <w:sz w:val="26"/>
          <w:szCs w:val="26"/>
        </w:rPr>
      </w:pPr>
      <w:r>
        <w:rPr>
          <w:rFonts w:hint="eastAsia" w:ascii="Courier New" w:hAnsi="Courier New" w:eastAsia="標楷體"/>
          <w:color w:val="0036C0"/>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color w:val="12269B"/>
          <w:sz w:val="26"/>
          <w:szCs w:val="26"/>
        </w:rPr>
      </w:pPr>
    </w:p>
    <w:p>
      <w:pPr>
        <w:pStyle w:val="7"/>
        <w:spacing w:line="360" w:lineRule="exact"/>
        <w:ind w:left="0" w:leftChars="0"/>
        <w:jc w:val="both"/>
        <w:rPr>
          <w:rFonts w:ascii="Courier New" w:hAnsi="Courier New" w:eastAsia="標楷體"/>
          <w:sz w:val="26"/>
          <w:szCs w:val="26"/>
        </w:rPr>
      </w:pPr>
    </w:p>
    <w:p>
      <w:pPr>
        <w:pStyle w:val="7"/>
        <w:numPr>
          <w:ilvl w:val="0"/>
          <w:numId w:val="47"/>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我們使用何種工具，來增加透明度和問責性？</w:t>
      </w:r>
      <w:r>
        <w:rPr>
          <w:rFonts w:hint="eastAsia" w:ascii="Courier New" w:hAnsi="Courier New" w:eastAsia="標楷體"/>
          <w:color w:val="FF0000"/>
          <w:sz w:val="26"/>
          <w:szCs w:val="26"/>
        </w:rPr>
        <w:t>(可複選)</w:t>
      </w:r>
    </w:p>
    <w:p>
      <w:pPr>
        <w:pStyle w:val="7"/>
        <w:numPr>
          <w:ilvl w:val="0"/>
          <w:numId w:val="52"/>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我們應該忠實記錄會議過程、並將會議記錄資料公佈給教友。</w:t>
      </w:r>
    </w:p>
    <w:p>
      <w:pPr>
        <w:pStyle w:val="7"/>
        <w:numPr>
          <w:ilvl w:val="0"/>
          <w:numId w:val="52"/>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善用網路媒體工具。</w:t>
      </w:r>
    </w:p>
    <w:p>
      <w:pPr>
        <w:pStyle w:val="7"/>
        <w:numPr>
          <w:ilvl w:val="0"/>
          <w:numId w:val="52"/>
        </w:numPr>
        <w:spacing w:line="360" w:lineRule="exact"/>
        <w:jc w:val="both"/>
        <w:rPr>
          <w:rFonts w:ascii="Courier New" w:hAnsi="Courier New" w:eastAsia="標楷體"/>
          <w:color w:val="0000FF"/>
          <w:sz w:val="26"/>
          <w:szCs w:val="26"/>
        </w:rPr>
      </w:pPr>
      <w:r>
        <w:rPr>
          <w:rFonts w:hint="eastAsia" w:ascii="Courier New" w:hAnsi="Courier New" w:eastAsia="標楷體"/>
          <w:color w:val="0000FF"/>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spacing w:before="360" w:beforeLines="100" w:line="360" w:lineRule="exact"/>
        <w:jc w:val="both"/>
        <w:rPr>
          <w:rFonts w:ascii="Courier New" w:hAnsi="Courier New" w:eastAsia="標楷體"/>
          <w:b/>
          <w:sz w:val="26"/>
          <w:szCs w:val="26"/>
        </w:rPr>
      </w:pPr>
      <w:r>
        <w:rPr>
          <w:rFonts w:hint="eastAsia" w:ascii="Courier New" w:hAnsi="Courier New" w:eastAsia="標楷體"/>
          <w:b/>
          <w:sz w:val="26"/>
          <w:szCs w:val="26"/>
        </w:rPr>
        <w:t>十</w:t>
      </w:r>
      <w:r>
        <w:rPr>
          <w:rFonts w:ascii="Courier New" w:hAnsi="Courier New" w:eastAsia="標楷體"/>
          <w:b/>
          <w:sz w:val="26"/>
          <w:szCs w:val="26"/>
        </w:rPr>
        <w:t>、</w:t>
      </w:r>
      <w:r>
        <w:rPr>
          <w:rFonts w:hint="eastAsia" w:ascii="Courier New" w:hAnsi="Courier New" w:eastAsia="標楷體"/>
          <w:b/>
          <w:sz w:val="26"/>
          <w:szCs w:val="26"/>
        </w:rPr>
        <w:t>培育我們的共議精神</w:t>
      </w:r>
    </w:p>
    <w:p>
      <w:pPr>
        <w:spacing w:before="180" w:beforeLines="50" w:line="360" w:lineRule="exact"/>
        <w:jc w:val="both"/>
        <w:rPr>
          <w:rFonts w:ascii="Courier New" w:hAnsi="Courier New" w:eastAsia="標楷體"/>
          <w:sz w:val="26"/>
          <w:szCs w:val="26"/>
        </w:rPr>
      </w:pPr>
      <w:r>
        <w:rPr>
          <w:rFonts w:hint="eastAsia" w:ascii="Courier New" w:hAnsi="Courier New" w:eastAsia="標楷體"/>
          <w:b/>
          <w:sz w:val="26"/>
          <w:szCs w:val="26"/>
        </w:rPr>
        <w:t>聖</w:t>
      </w:r>
      <w:r>
        <w:rPr>
          <w:rFonts w:ascii="Courier New" w:hAnsi="Courier New" w:eastAsia="標楷體"/>
          <w:b/>
          <w:sz w:val="26"/>
          <w:szCs w:val="26"/>
        </w:rPr>
        <w:t>經默想</w:t>
      </w:r>
      <w:r>
        <w:rPr>
          <w:rFonts w:ascii="Courier New" w:hAnsi="Courier New" w:eastAsia="標楷體"/>
          <w:sz w:val="26"/>
          <w:szCs w:val="26"/>
        </w:rPr>
        <w:t>：</w:t>
      </w:r>
      <w:r>
        <w:rPr>
          <w:rFonts w:hint="eastAsia" w:ascii="Courier New" w:hAnsi="Courier New" w:eastAsia="標楷體"/>
          <w:sz w:val="26"/>
          <w:szCs w:val="26"/>
        </w:rPr>
        <w:t>宗2</w:t>
      </w:r>
      <w:r>
        <w:rPr>
          <w:rFonts w:hint="eastAsia" w:ascii="標楷體" w:hAnsi="標楷體" w:eastAsia="標楷體"/>
          <w:sz w:val="26"/>
          <w:szCs w:val="26"/>
        </w:rPr>
        <w:t>:</w:t>
      </w:r>
      <w:r>
        <w:rPr>
          <w:rFonts w:hint="eastAsia" w:ascii="Courier New" w:hAnsi="Courier New" w:eastAsia="標楷體"/>
          <w:sz w:val="26"/>
          <w:szCs w:val="26"/>
        </w:rPr>
        <w:t>42-47新興教會</w:t>
      </w:r>
    </w:p>
    <w:p>
      <w:pPr>
        <w:spacing w:line="360" w:lineRule="exact"/>
        <w:ind w:firstLine="780" w:firstLineChars="300"/>
        <w:jc w:val="both"/>
        <w:rPr>
          <w:rFonts w:ascii="標楷體" w:hAnsi="標楷體" w:eastAsia="標楷體"/>
          <w:sz w:val="26"/>
          <w:szCs w:val="26"/>
        </w:rPr>
      </w:pPr>
      <w:r>
        <w:rPr>
          <w:rFonts w:hint="eastAsia" w:ascii="標楷體" w:hAnsi="標楷體" w:eastAsia="標楷體"/>
          <w:sz w:val="26"/>
          <w:szCs w:val="26"/>
        </w:rPr>
        <w:t xml:space="preserve">    格前12:12-13教會猶如一身</w:t>
      </w:r>
    </w:p>
    <w:p>
      <w:pPr>
        <w:spacing w:before="180" w:beforeLines="50" w:line="360" w:lineRule="exact"/>
        <w:jc w:val="both"/>
        <w:rPr>
          <w:rFonts w:ascii="Courier New" w:hAnsi="Courier New" w:eastAsia="標楷體"/>
          <w:sz w:val="26"/>
          <w:szCs w:val="26"/>
        </w:rPr>
      </w:pPr>
      <w:r>
        <w:rPr>
          <w:rFonts w:hint="eastAsia" w:ascii="Courier New" w:hAnsi="Courier New" w:eastAsia="標楷體"/>
          <w:b/>
          <w:sz w:val="26"/>
          <w:szCs w:val="26"/>
        </w:rPr>
        <w:t>問</w:t>
      </w:r>
      <w:r>
        <w:rPr>
          <w:rFonts w:ascii="Courier New" w:hAnsi="Courier New" w:eastAsia="標楷體"/>
          <w:b/>
          <w:sz w:val="26"/>
          <w:szCs w:val="26"/>
        </w:rPr>
        <w:t>題</w:t>
      </w:r>
      <w:r>
        <w:rPr>
          <w:rFonts w:ascii="Courier New" w:hAnsi="Courier New" w:eastAsia="標楷體"/>
          <w:sz w:val="26"/>
          <w:szCs w:val="26"/>
        </w:rPr>
        <w:t>：</w:t>
      </w:r>
    </w:p>
    <w:p>
      <w:pPr>
        <w:spacing w:line="360" w:lineRule="exact"/>
        <w:jc w:val="both"/>
        <w:rPr>
          <w:rFonts w:ascii="Courier New" w:hAnsi="Courier New" w:eastAsia="標楷體"/>
          <w:sz w:val="26"/>
          <w:szCs w:val="26"/>
        </w:rPr>
      </w:pPr>
      <w:r>
        <w:rPr>
          <w:rFonts w:hint="eastAsia" w:ascii="Courier New" w:hAnsi="Courier New" w:eastAsia="標楷體"/>
          <w:sz w:val="26"/>
          <w:szCs w:val="26"/>
        </w:rPr>
        <w:t>一路同行的靈修，正被號召成為一個培育人格、基督徒、家庭和團體的教育性原則。</w:t>
      </w:r>
    </w:p>
    <w:p>
      <w:pPr>
        <w:pStyle w:val="7"/>
        <w:numPr>
          <w:ilvl w:val="0"/>
          <w:numId w:val="53"/>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我們如何培育信友，尤其是那些在基督信仰團體內肩負責任的信友，使他們更具備「一路同行」的能力，彼此聆聽以及一起參與交談？</w:t>
      </w:r>
    </w:p>
    <w:p>
      <w:pPr>
        <w:pStyle w:val="7"/>
        <w:numPr>
          <w:ilvl w:val="0"/>
          <w:numId w:val="54"/>
        </w:numPr>
        <w:spacing w:line="360" w:lineRule="exact"/>
        <w:jc w:val="both"/>
        <w:rPr>
          <w:rFonts w:ascii="Courier New" w:hAnsi="Courier New" w:eastAsia="標楷體"/>
          <w:color w:val="0036C0"/>
          <w:sz w:val="26"/>
          <w:szCs w:val="26"/>
        </w:rPr>
      </w:pPr>
      <w:r>
        <w:rPr>
          <w:rFonts w:hint="eastAsia" w:ascii="Courier New" w:hAnsi="Courier New" w:eastAsia="標楷體"/>
          <w:color w:val="0036C0"/>
          <w:sz w:val="26"/>
          <w:szCs w:val="26"/>
        </w:rPr>
        <w:t>那些肩負責任的信友們應該要熟悉聖經的教導、天主教教理以及有熱愛聖體聖事、敬禮聖母，這些條件顯示出他們本身具有豐富的靈修生活，如此，那些身負責任的人才能以自己所有的能力，去幫助其他人。</w:t>
      </w:r>
    </w:p>
    <w:p>
      <w:pPr>
        <w:pStyle w:val="7"/>
        <w:numPr>
          <w:ilvl w:val="0"/>
          <w:numId w:val="54"/>
        </w:numPr>
        <w:spacing w:line="360" w:lineRule="exact"/>
        <w:jc w:val="both"/>
        <w:rPr>
          <w:rFonts w:ascii="Courier New" w:hAnsi="Courier New" w:eastAsia="標楷體"/>
          <w:color w:val="0036C0"/>
          <w:sz w:val="26"/>
          <w:szCs w:val="26"/>
        </w:rPr>
      </w:pPr>
      <w:r>
        <w:rPr>
          <w:rFonts w:hint="eastAsia" w:ascii="Courier New" w:hAnsi="Courier New" w:eastAsia="標楷體"/>
          <w:color w:val="0036C0"/>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Chars="0"/>
        <w:jc w:val="both"/>
        <w:rPr>
          <w:rFonts w:ascii="Courier New" w:hAnsi="Courier New" w:eastAsia="標楷體"/>
          <w:color w:val="0036C0"/>
          <w:sz w:val="26"/>
          <w:szCs w:val="26"/>
        </w:rPr>
      </w:pPr>
    </w:p>
    <w:p>
      <w:pPr>
        <w:pStyle w:val="7"/>
        <w:spacing w:line="360" w:lineRule="exact"/>
        <w:ind w:left="0" w:leftChars="0"/>
        <w:jc w:val="both"/>
        <w:rPr>
          <w:rFonts w:ascii="Courier New" w:hAnsi="Courier New" w:eastAsia="標楷體"/>
          <w:sz w:val="26"/>
          <w:szCs w:val="26"/>
        </w:rPr>
      </w:pPr>
    </w:p>
    <w:p>
      <w:pPr>
        <w:pStyle w:val="7"/>
        <w:numPr>
          <w:ilvl w:val="0"/>
          <w:numId w:val="53"/>
        </w:numPr>
        <w:spacing w:line="360" w:lineRule="exact"/>
        <w:ind w:leftChars="0"/>
        <w:jc w:val="both"/>
        <w:rPr>
          <w:rFonts w:ascii="Courier New" w:hAnsi="Courier New" w:eastAsia="標楷體"/>
          <w:sz w:val="26"/>
          <w:szCs w:val="26"/>
        </w:rPr>
      </w:pPr>
      <w:r>
        <w:rPr>
          <w:rFonts w:hint="eastAsia" w:ascii="Courier New" w:hAnsi="Courier New" w:eastAsia="標楷體"/>
          <w:sz w:val="26"/>
          <w:szCs w:val="26"/>
        </w:rPr>
        <w:t>對於分辨和行使權柄，我們提供什麼培育？</w:t>
      </w:r>
    </w:p>
    <w:p>
      <w:pPr>
        <w:pStyle w:val="7"/>
        <w:numPr>
          <w:ilvl w:val="0"/>
          <w:numId w:val="55"/>
        </w:numPr>
        <w:spacing w:line="360" w:lineRule="exact"/>
        <w:jc w:val="both"/>
        <w:rPr>
          <w:rFonts w:ascii="Courier New" w:hAnsi="Courier New" w:eastAsia="標楷體"/>
          <w:color w:val="0036C0"/>
          <w:sz w:val="26"/>
          <w:szCs w:val="26"/>
        </w:rPr>
      </w:pPr>
      <w:r>
        <w:rPr>
          <w:rFonts w:hint="eastAsia" w:ascii="Courier New" w:hAnsi="Courier New" w:eastAsia="標楷體"/>
          <w:color w:val="0036C0"/>
          <w:sz w:val="26"/>
          <w:szCs w:val="26"/>
        </w:rPr>
        <w:t>加強培育靈修生活（提供聖經研讀、教理課程以分辨天主聖神在至一、至公、至聖的教會中向我們說什麼）、培養正直的良心（如:鼓勵勤領聖體、告解聖事、）。</w:t>
      </w:r>
    </w:p>
    <w:p>
      <w:pPr>
        <w:pStyle w:val="7"/>
        <w:numPr>
          <w:ilvl w:val="0"/>
          <w:numId w:val="55"/>
        </w:numPr>
        <w:spacing w:line="360" w:lineRule="exact"/>
        <w:jc w:val="both"/>
        <w:rPr>
          <w:rFonts w:ascii="Courier New" w:hAnsi="Courier New" w:eastAsia="標楷體"/>
          <w:color w:val="0036C0"/>
          <w:sz w:val="26"/>
          <w:szCs w:val="26"/>
        </w:rPr>
      </w:pPr>
      <w:r>
        <w:rPr>
          <w:rFonts w:hint="eastAsia" w:ascii="Courier New" w:hAnsi="Courier New" w:eastAsia="標楷體"/>
          <w:color w:val="0036C0"/>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Chars="0"/>
        <w:jc w:val="both"/>
        <w:rPr>
          <w:rFonts w:ascii="Courier New" w:hAnsi="Courier New" w:eastAsia="標楷體"/>
          <w:color w:val="0036C0"/>
          <w:sz w:val="26"/>
          <w:szCs w:val="26"/>
        </w:rPr>
      </w:pPr>
    </w:p>
    <w:p>
      <w:pPr>
        <w:pStyle w:val="7"/>
        <w:spacing w:line="360" w:lineRule="exact"/>
        <w:ind w:left="0" w:leftChars="0"/>
        <w:jc w:val="both"/>
        <w:rPr>
          <w:rFonts w:ascii="Courier New" w:hAnsi="Courier New" w:eastAsia="標楷體"/>
          <w:sz w:val="26"/>
          <w:szCs w:val="26"/>
        </w:rPr>
      </w:pPr>
    </w:p>
    <w:p>
      <w:pPr>
        <w:pStyle w:val="7"/>
        <w:numPr>
          <w:ilvl w:val="0"/>
          <w:numId w:val="53"/>
        </w:numPr>
        <w:spacing w:line="360" w:lineRule="exact"/>
        <w:ind w:left="482" w:leftChars="0" w:hanging="482"/>
        <w:jc w:val="both"/>
        <w:rPr>
          <w:rFonts w:ascii="Courier New" w:hAnsi="Courier New" w:eastAsia="標楷體"/>
          <w:sz w:val="26"/>
          <w:szCs w:val="26"/>
        </w:rPr>
      </w:pPr>
      <w:r>
        <w:rPr>
          <w:rFonts w:hint="eastAsia" w:ascii="Courier New" w:hAnsi="Courier New" w:eastAsia="標楷體"/>
          <w:sz w:val="26"/>
          <w:szCs w:val="26"/>
        </w:rPr>
        <w:t>有那些工具可幫助我們了解我們身處其中的文化及其動態，以及這些動態給我們地方教會的作風所帶來的衝擊？</w:t>
      </w:r>
    </w:p>
    <w:p>
      <w:pPr>
        <w:pStyle w:val="7"/>
        <w:numPr>
          <w:ilvl w:val="0"/>
          <w:numId w:val="56"/>
        </w:numPr>
        <w:spacing w:line="360" w:lineRule="exact"/>
        <w:jc w:val="both"/>
        <w:rPr>
          <w:rFonts w:ascii="Courier New" w:hAnsi="Courier New" w:eastAsia="標楷體"/>
          <w:color w:val="0036C0"/>
          <w:sz w:val="26"/>
          <w:szCs w:val="26"/>
        </w:rPr>
      </w:pPr>
      <w:r>
        <w:rPr>
          <w:rFonts w:hint="eastAsia" w:ascii="Courier New" w:hAnsi="Courier New" w:eastAsia="標楷體"/>
          <w:color w:val="0036C0"/>
          <w:sz w:val="26"/>
          <w:szCs w:val="26"/>
        </w:rPr>
        <w:t>使用電腦媒體工具可以幫助我們快速的收集所需的資料、善用媒體也能適時、適地的了解目前的教會和社會所處的動態之差異。</w:t>
      </w:r>
    </w:p>
    <w:p>
      <w:pPr>
        <w:pStyle w:val="7"/>
        <w:numPr>
          <w:ilvl w:val="0"/>
          <w:numId w:val="56"/>
        </w:numPr>
        <w:spacing w:line="360" w:lineRule="exact"/>
        <w:jc w:val="both"/>
        <w:rPr>
          <w:rFonts w:ascii="Courier New" w:hAnsi="Courier New" w:eastAsia="標楷體"/>
          <w:color w:val="0036C0"/>
          <w:sz w:val="26"/>
          <w:szCs w:val="26"/>
        </w:rPr>
      </w:pPr>
      <w:r>
        <w:rPr>
          <w:rFonts w:hint="eastAsia" w:ascii="Courier New" w:hAnsi="Courier New" w:eastAsia="標楷體"/>
          <w:color w:val="0036C0"/>
          <w:sz w:val="26"/>
          <w:szCs w:val="26"/>
        </w:rPr>
        <w:t>其他</w:t>
      </w:r>
    </w:p>
    <w:p>
      <w:pPr>
        <w:pStyle w:val="7"/>
        <w:spacing w:line="360" w:lineRule="exact"/>
        <w:ind w:left="0" w:leftChars="0"/>
        <w:jc w:val="both"/>
        <w:rPr>
          <w:rFonts w:ascii="Courier New" w:hAnsi="Courier New" w:eastAsia="標楷體"/>
          <w:color w:val="0000FF"/>
          <w:sz w:val="26"/>
          <w:szCs w:val="26"/>
        </w:rPr>
      </w:pPr>
      <w:r>
        <w:rPr>
          <w:rFonts w:hint="eastAsia" w:ascii="Courier New" w:hAnsi="Courier New" w:eastAsia="標楷體"/>
          <w:color w:val="0000FF"/>
          <w:sz w:val="26"/>
          <w:szCs w:val="26"/>
        </w:rPr>
        <w:tab/>
      </w:r>
      <w:r>
        <w:rPr>
          <w:rFonts w:hint="eastAsia" w:ascii="Courier New" w:hAnsi="Courier New" w:eastAsia="標楷體"/>
          <w:color w:val="0000FF"/>
          <w:sz w:val="26"/>
          <w:szCs w:val="26"/>
        </w:rPr>
        <w:tab/>
      </w:r>
      <w:r>
        <w:rPr>
          <w:rFonts w:hint="eastAsia" w:ascii="Courier New" w:hAnsi="Courier New" w:eastAsia="標楷體"/>
          <w:color w:val="0000FF"/>
          <w:sz w:val="26"/>
          <w:szCs w:val="26"/>
        </w:rPr>
        <w:t>＿＿＿＿＿＿＿＿＿＿＿＿＿＿＿＿＿＿＿＿＿＿＿＿＿＿＿＿</w:t>
      </w:r>
    </w:p>
    <w:p>
      <w:pPr>
        <w:pStyle w:val="7"/>
        <w:spacing w:line="360" w:lineRule="exact"/>
        <w:ind w:left="0" w:leftChars="0"/>
        <w:jc w:val="both"/>
        <w:rPr>
          <w:rFonts w:ascii="Courier New" w:hAnsi="Courier New" w:eastAsia="標楷體"/>
          <w:sz w:val="26"/>
          <w:szCs w:val="26"/>
        </w:rPr>
      </w:pPr>
    </w:p>
    <w:p>
      <w:pPr>
        <w:rPr>
          <w:rFonts w:asciiTheme="majorEastAsia" w:hAnsiTheme="majorEastAsia" w:eastAsiaTheme="majorEastAsia"/>
          <w:szCs w:val="24"/>
        </w:rPr>
      </w:pPr>
      <w:r>
        <w:rPr>
          <w:rFonts w:hint="eastAsia"/>
        </w:rPr>
        <w:t>就以上十個核心主題，您有甚麼意見？（</w:t>
      </w:r>
      <w:r>
        <w:rPr>
          <w:rFonts w:hint="eastAsia" w:asciiTheme="majorEastAsia" w:hAnsiTheme="majorEastAsia" w:eastAsiaTheme="majorEastAsia"/>
          <w:szCs w:val="24"/>
        </w:rPr>
        <w:t>小組請選</w:t>
      </w:r>
      <w:r>
        <w:rPr>
          <w:rFonts w:asciiTheme="majorEastAsia" w:hAnsiTheme="majorEastAsia" w:eastAsiaTheme="majorEastAsia"/>
          <w:szCs w:val="24"/>
        </w:rPr>
        <w:t>擇</w:t>
      </w:r>
      <w:r>
        <w:rPr>
          <w:rFonts w:hint="eastAsia" w:asciiTheme="majorEastAsia" w:hAnsiTheme="majorEastAsia" w:eastAsiaTheme="majorEastAsia"/>
          <w:szCs w:val="24"/>
        </w:rPr>
        <w:t>至少2個主</w:t>
      </w:r>
      <w:r>
        <w:rPr>
          <w:rFonts w:asciiTheme="majorEastAsia" w:hAnsiTheme="majorEastAsia" w:eastAsiaTheme="majorEastAsia"/>
          <w:szCs w:val="24"/>
        </w:rPr>
        <w:t>題</w:t>
      </w:r>
      <w:r>
        <w:rPr>
          <w:rFonts w:hint="eastAsia" w:asciiTheme="majorEastAsia" w:hAnsiTheme="majorEastAsia" w:eastAsiaTheme="majorEastAsia"/>
          <w:szCs w:val="24"/>
        </w:rPr>
        <w:t>討論）</w:t>
      </w:r>
    </w:p>
    <w:p/>
    <w:p>
      <w:r>
        <w:rPr>
          <w:rFonts w:hint="eastAsia"/>
        </w:rPr>
        <w:t>呈交的堂區、團體名稱：</w:t>
      </w:r>
    </w:p>
    <w:p>
      <w:r>
        <w:rPr>
          <w:rFonts w:hint="eastAsia"/>
        </w:rPr>
        <w:t>聯絡方式：（電子郵件 / 地址 / 電話 / 其他）</w:t>
      </w:r>
    </w:p>
    <w:p/>
    <w:p>
      <w:r>
        <w:rPr>
          <w:rFonts w:hint="eastAsia"/>
        </w:rPr>
        <w:t>（謝謝您的填寫，所有資料我們將會保密，天主降福您！）</w:t>
      </w:r>
    </w:p>
    <w:sectPr>
      <w:headerReference r:id="rId5" w:type="first"/>
      <w:footerReference r:id="rId8" w:type="first"/>
      <w:headerReference r:id="rId3" w:type="default"/>
      <w:footerReference r:id="rId6" w:type="default"/>
      <w:headerReference r:id="rId4" w:type="even"/>
      <w:footerReference r:id="rId7" w:type="even"/>
      <w:pgSz w:w="11906" w:h="16838"/>
      <w:pgMar w:top="873" w:right="1800" w:bottom="873" w:left="1800" w:header="851" w:footer="482" w:gutter="0"/>
      <w:cols w:space="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script"/>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posOffset>2599690</wp:posOffset>
              </wp:positionH>
              <wp:positionV relativeFrom="paragraph">
                <wp:posOffset>2540</wp:posOffset>
              </wp:positionV>
              <wp:extent cx="200025" cy="1333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0025" cy="1333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4.7pt;margin-top:0.2pt;height:10.5pt;width:15.75pt;mso-position-horizontal-relative:margin;z-index:251659264;mso-width-relative:page;mso-height-relative:page;" filled="f" stroked="f" coordsize="21600,21600" o:gfxdata="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wVdEXUAAAABwEA&#10;AA8AAAAAAAAAAQAgAAAAIgAAAGRycy9kb3ducmV2LnhtbFBLAQIUABQAAAAIAIdO4kCH+8ESHgIA&#10;AFQEAAAOAAAAAAAAAAEAIAAAACMBAABkcnMvZTJvRG9jLnhtbFBLBQYAAAAABgAGAFkBAACzBQAA&#10;AAA=&#10;">
              <v:fill on="f" focussize="0,0"/>
              <v:stroke on="f" weight="0.5pt"/>
              <v:imagedata o:title=""/>
              <o:lock v:ext="edit" aspectratio="f"/>
              <v:textbox inset="0mm,0mm,0mm,0mm">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67F97"/>
    <w:multiLevelType w:val="singleLevel"/>
    <w:tmpl w:val="8D567F97"/>
    <w:lvl w:ilvl="0" w:tentative="0">
      <w:start w:val="1"/>
      <w:numFmt w:val="decimal"/>
      <w:suff w:val="space"/>
      <w:lvlText w:val="(%1)"/>
      <w:lvlJc w:val="left"/>
      <w:pPr>
        <w:ind w:left="480" w:firstLine="0"/>
      </w:pPr>
    </w:lvl>
  </w:abstractNum>
  <w:abstractNum w:abstractNumId="1">
    <w:nsid w:val="8FBA6C07"/>
    <w:multiLevelType w:val="singleLevel"/>
    <w:tmpl w:val="8FBA6C07"/>
    <w:lvl w:ilvl="0" w:tentative="0">
      <w:start w:val="1"/>
      <w:numFmt w:val="decimal"/>
      <w:suff w:val="space"/>
      <w:lvlText w:val="(%1)"/>
      <w:lvlJc w:val="left"/>
      <w:pPr>
        <w:ind w:left="480" w:firstLine="0"/>
      </w:pPr>
    </w:lvl>
  </w:abstractNum>
  <w:abstractNum w:abstractNumId="2">
    <w:nsid w:val="97885205"/>
    <w:multiLevelType w:val="singleLevel"/>
    <w:tmpl w:val="97885205"/>
    <w:lvl w:ilvl="0" w:tentative="0">
      <w:start w:val="1"/>
      <w:numFmt w:val="decimal"/>
      <w:suff w:val="space"/>
      <w:lvlText w:val="(%1)"/>
      <w:lvlJc w:val="left"/>
    </w:lvl>
  </w:abstractNum>
  <w:abstractNum w:abstractNumId="3">
    <w:nsid w:val="9A66E5A1"/>
    <w:multiLevelType w:val="singleLevel"/>
    <w:tmpl w:val="9A66E5A1"/>
    <w:lvl w:ilvl="0" w:tentative="0">
      <w:start w:val="1"/>
      <w:numFmt w:val="decimal"/>
      <w:suff w:val="space"/>
      <w:lvlText w:val="(%1)"/>
      <w:lvlJc w:val="left"/>
      <w:pPr>
        <w:ind w:left="480" w:firstLine="0"/>
      </w:pPr>
    </w:lvl>
  </w:abstractNum>
  <w:abstractNum w:abstractNumId="4">
    <w:nsid w:val="A7A13B27"/>
    <w:multiLevelType w:val="singleLevel"/>
    <w:tmpl w:val="A7A13B27"/>
    <w:lvl w:ilvl="0" w:tentative="0">
      <w:start w:val="1"/>
      <w:numFmt w:val="decimal"/>
      <w:suff w:val="space"/>
      <w:lvlText w:val="(%1)"/>
      <w:lvlJc w:val="left"/>
      <w:pPr>
        <w:ind w:left="480" w:firstLine="0"/>
      </w:pPr>
    </w:lvl>
  </w:abstractNum>
  <w:abstractNum w:abstractNumId="5">
    <w:nsid w:val="B5190801"/>
    <w:multiLevelType w:val="singleLevel"/>
    <w:tmpl w:val="B5190801"/>
    <w:lvl w:ilvl="0" w:tentative="0">
      <w:start w:val="1"/>
      <w:numFmt w:val="decimal"/>
      <w:suff w:val="space"/>
      <w:lvlText w:val="(%1)"/>
      <w:lvlJc w:val="left"/>
      <w:pPr>
        <w:ind w:left="480" w:firstLine="0"/>
      </w:pPr>
    </w:lvl>
  </w:abstractNum>
  <w:abstractNum w:abstractNumId="6">
    <w:nsid w:val="BE220D6F"/>
    <w:multiLevelType w:val="singleLevel"/>
    <w:tmpl w:val="BE220D6F"/>
    <w:lvl w:ilvl="0" w:tentative="0">
      <w:start w:val="1"/>
      <w:numFmt w:val="decimal"/>
      <w:suff w:val="space"/>
      <w:lvlText w:val="(%1)"/>
      <w:lvlJc w:val="left"/>
      <w:pPr>
        <w:ind w:left="480" w:firstLine="0"/>
      </w:pPr>
    </w:lvl>
  </w:abstractNum>
  <w:abstractNum w:abstractNumId="7">
    <w:nsid w:val="C2F27B8C"/>
    <w:multiLevelType w:val="singleLevel"/>
    <w:tmpl w:val="C2F27B8C"/>
    <w:lvl w:ilvl="0" w:tentative="0">
      <w:start w:val="1"/>
      <w:numFmt w:val="decimal"/>
      <w:suff w:val="space"/>
      <w:lvlText w:val="(%1)"/>
      <w:lvlJc w:val="left"/>
      <w:pPr>
        <w:ind w:left="480" w:firstLine="0"/>
      </w:pPr>
    </w:lvl>
  </w:abstractNum>
  <w:abstractNum w:abstractNumId="8">
    <w:nsid w:val="C468D8F7"/>
    <w:multiLevelType w:val="singleLevel"/>
    <w:tmpl w:val="C468D8F7"/>
    <w:lvl w:ilvl="0" w:tentative="0">
      <w:start w:val="1"/>
      <w:numFmt w:val="decimal"/>
      <w:suff w:val="space"/>
      <w:lvlText w:val="(%1)"/>
      <w:lvlJc w:val="left"/>
      <w:pPr>
        <w:ind w:left="480" w:firstLine="0"/>
      </w:pPr>
    </w:lvl>
  </w:abstractNum>
  <w:abstractNum w:abstractNumId="9">
    <w:nsid w:val="C4C43761"/>
    <w:multiLevelType w:val="singleLevel"/>
    <w:tmpl w:val="C4C43761"/>
    <w:lvl w:ilvl="0" w:tentative="0">
      <w:start w:val="1"/>
      <w:numFmt w:val="decimal"/>
      <w:lvlText w:val="(%1)"/>
      <w:lvlJc w:val="left"/>
      <w:pPr>
        <w:tabs>
          <w:tab w:val="left" w:pos="312"/>
        </w:tabs>
      </w:pPr>
    </w:lvl>
  </w:abstractNum>
  <w:abstractNum w:abstractNumId="10">
    <w:nsid w:val="D4784684"/>
    <w:multiLevelType w:val="singleLevel"/>
    <w:tmpl w:val="D4784684"/>
    <w:lvl w:ilvl="0" w:tentative="0">
      <w:start w:val="1"/>
      <w:numFmt w:val="decimal"/>
      <w:suff w:val="space"/>
      <w:lvlText w:val="(%1)"/>
      <w:lvlJc w:val="left"/>
      <w:pPr>
        <w:ind w:left="480" w:firstLine="0"/>
      </w:pPr>
    </w:lvl>
  </w:abstractNum>
  <w:abstractNum w:abstractNumId="11">
    <w:nsid w:val="DA4154DF"/>
    <w:multiLevelType w:val="singleLevel"/>
    <w:tmpl w:val="DA4154DF"/>
    <w:lvl w:ilvl="0" w:tentative="0">
      <w:start w:val="1"/>
      <w:numFmt w:val="decimal"/>
      <w:lvlText w:val="(%1)"/>
      <w:lvlJc w:val="left"/>
      <w:pPr>
        <w:tabs>
          <w:tab w:val="left" w:pos="312"/>
        </w:tabs>
      </w:pPr>
    </w:lvl>
  </w:abstractNum>
  <w:abstractNum w:abstractNumId="12">
    <w:nsid w:val="E5159CD5"/>
    <w:multiLevelType w:val="singleLevel"/>
    <w:tmpl w:val="E5159CD5"/>
    <w:lvl w:ilvl="0" w:tentative="0">
      <w:start w:val="1"/>
      <w:numFmt w:val="decimal"/>
      <w:suff w:val="space"/>
      <w:lvlText w:val="(%1)"/>
      <w:lvlJc w:val="left"/>
      <w:pPr>
        <w:ind w:left="480" w:firstLine="0"/>
      </w:pPr>
    </w:lvl>
  </w:abstractNum>
  <w:abstractNum w:abstractNumId="13">
    <w:nsid w:val="E51D9391"/>
    <w:multiLevelType w:val="singleLevel"/>
    <w:tmpl w:val="E51D9391"/>
    <w:lvl w:ilvl="0" w:tentative="0">
      <w:start w:val="1"/>
      <w:numFmt w:val="decimal"/>
      <w:suff w:val="space"/>
      <w:lvlText w:val="(%1)"/>
      <w:lvlJc w:val="left"/>
      <w:pPr>
        <w:ind w:left="480" w:firstLine="0"/>
      </w:pPr>
    </w:lvl>
  </w:abstractNum>
  <w:abstractNum w:abstractNumId="14">
    <w:nsid w:val="ECFB5A24"/>
    <w:multiLevelType w:val="singleLevel"/>
    <w:tmpl w:val="ECFB5A24"/>
    <w:lvl w:ilvl="0" w:tentative="0">
      <w:start w:val="1"/>
      <w:numFmt w:val="decimal"/>
      <w:lvlText w:val="(%1)"/>
      <w:lvlJc w:val="left"/>
      <w:pPr>
        <w:tabs>
          <w:tab w:val="left" w:pos="732"/>
        </w:tabs>
        <w:ind w:left="420"/>
      </w:pPr>
    </w:lvl>
  </w:abstractNum>
  <w:abstractNum w:abstractNumId="15">
    <w:nsid w:val="EEE60425"/>
    <w:multiLevelType w:val="singleLevel"/>
    <w:tmpl w:val="EEE60425"/>
    <w:lvl w:ilvl="0" w:tentative="0">
      <w:start w:val="1"/>
      <w:numFmt w:val="decimal"/>
      <w:suff w:val="space"/>
      <w:lvlText w:val="(%1)"/>
      <w:lvlJc w:val="left"/>
      <w:pPr>
        <w:ind w:left="960" w:firstLine="0"/>
      </w:pPr>
    </w:lvl>
  </w:abstractNum>
  <w:abstractNum w:abstractNumId="16">
    <w:nsid w:val="F02B9331"/>
    <w:multiLevelType w:val="singleLevel"/>
    <w:tmpl w:val="F02B9331"/>
    <w:lvl w:ilvl="0" w:tentative="0">
      <w:start w:val="1"/>
      <w:numFmt w:val="decimal"/>
      <w:suff w:val="space"/>
      <w:lvlText w:val="(%1)"/>
      <w:lvlJc w:val="left"/>
    </w:lvl>
  </w:abstractNum>
  <w:abstractNum w:abstractNumId="17">
    <w:nsid w:val="00794B80"/>
    <w:multiLevelType w:val="multilevel"/>
    <w:tmpl w:val="00794B80"/>
    <w:lvl w:ilvl="0" w:tentative="0">
      <w:start w:val="1"/>
      <w:numFmt w:val="decimal"/>
      <w:lvlText w:val="%1."/>
      <w:lvlJc w:val="left"/>
      <w:pPr>
        <w:ind w:left="480" w:hanging="48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18">
    <w:nsid w:val="01F40BFB"/>
    <w:multiLevelType w:val="singleLevel"/>
    <w:tmpl w:val="01F40BFB"/>
    <w:lvl w:ilvl="0" w:tentative="0">
      <w:start w:val="1"/>
      <w:numFmt w:val="decimal"/>
      <w:suff w:val="space"/>
      <w:lvlText w:val="(%1)"/>
      <w:lvlJc w:val="left"/>
    </w:lvl>
  </w:abstractNum>
  <w:abstractNum w:abstractNumId="19">
    <w:nsid w:val="09AB0DDB"/>
    <w:multiLevelType w:val="multilevel"/>
    <w:tmpl w:val="09AB0DDB"/>
    <w:lvl w:ilvl="0" w:tentative="0">
      <w:start w:val="1"/>
      <w:numFmt w:val="decimal"/>
      <w:lvlText w:val="%1."/>
      <w:lvlJc w:val="left"/>
      <w:pPr>
        <w:ind w:left="480" w:hanging="48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20">
    <w:nsid w:val="0F0FF11D"/>
    <w:multiLevelType w:val="singleLevel"/>
    <w:tmpl w:val="0F0FF11D"/>
    <w:lvl w:ilvl="0" w:tentative="0">
      <w:start w:val="1"/>
      <w:numFmt w:val="decimal"/>
      <w:lvlText w:val="(%1)"/>
      <w:lvlJc w:val="left"/>
      <w:pPr>
        <w:ind w:left="480" w:firstLine="0"/>
      </w:pPr>
    </w:lvl>
  </w:abstractNum>
  <w:abstractNum w:abstractNumId="21">
    <w:nsid w:val="109F30AF"/>
    <w:multiLevelType w:val="singleLevel"/>
    <w:tmpl w:val="109F30AF"/>
    <w:lvl w:ilvl="0" w:tentative="0">
      <w:start w:val="1"/>
      <w:numFmt w:val="decimal"/>
      <w:suff w:val="space"/>
      <w:lvlText w:val="(%1)"/>
      <w:lvlJc w:val="left"/>
      <w:pPr>
        <w:ind w:left="960" w:firstLine="0"/>
      </w:pPr>
      <w:rPr>
        <w:rFonts w:hint="default" w:ascii="Calibri" w:hAnsi="Calibri" w:cs="Calibri"/>
      </w:rPr>
    </w:lvl>
  </w:abstractNum>
  <w:abstractNum w:abstractNumId="22">
    <w:nsid w:val="10AE2CDF"/>
    <w:multiLevelType w:val="singleLevel"/>
    <w:tmpl w:val="10AE2CDF"/>
    <w:lvl w:ilvl="0" w:tentative="0">
      <w:start w:val="1"/>
      <w:numFmt w:val="decimal"/>
      <w:suff w:val="space"/>
      <w:lvlText w:val="(%1)"/>
      <w:lvlJc w:val="left"/>
    </w:lvl>
  </w:abstractNum>
  <w:abstractNum w:abstractNumId="23">
    <w:nsid w:val="117F3F9F"/>
    <w:multiLevelType w:val="singleLevel"/>
    <w:tmpl w:val="117F3F9F"/>
    <w:lvl w:ilvl="0" w:tentative="0">
      <w:start w:val="1"/>
      <w:numFmt w:val="decimal"/>
      <w:suff w:val="space"/>
      <w:lvlText w:val="(%1)"/>
      <w:lvlJc w:val="left"/>
      <w:pPr>
        <w:ind w:left="480" w:firstLine="0"/>
      </w:pPr>
    </w:lvl>
  </w:abstractNum>
  <w:abstractNum w:abstractNumId="24">
    <w:nsid w:val="17333005"/>
    <w:multiLevelType w:val="multilevel"/>
    <w:tmpl w:val="17333005"/>
    <w:lvl w:ilvl="0" w:tentative="0">
      <w:start w:val="1"/>
      <w:numFmt w:val="decimal"/>
      <w:lvlText w:val="%1."/>
      <w:lvlJc w:val="left"/>
      <w:pPr>
        <w:ind w:left="480" w:hanging="480"/>
      </w:pPr>
      <w:rPr>
        <w:rFonts w:hint="default"/>
        <w:color w:val="000000" w:themeColor="text1"/>
        <w14:textFill>
          <w14:solidFill>
            <w14:schemeClr w14:val="tx1"/>
          </w14:solidFill>
        </w14:textFill>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25">
    <w:nsid w:val="1819351A"/>
    <w:multiLevelType w:val="multilevel"/>
    <w:tmpl w:val="1819351A"/>
    <w:lvl w:ilvl="0" w:tentative="0">
      <w:start w:val="1"/>
      <w:numFmt w:val="decimal"/>
      <w:lvlText w:val="%1."/>
      <w:lvlJc w:val="left"/>
      <w:pPr>
        <w:ind w:left="480" w:hanging="48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26">
    <w:nsid w:val="197FB940"/>
    <w:multiLevelType w:val="singleLevel"/>
    <w:tmpl w:val="197FB940"/>
    <w:lvl w:ilvl="0" w:tentative="0">
      <w:start w:val="1"/>
      <w:numFmt w:val="decimal"/>
      <w:suff w:val="space"/>
      <w:lvlText w:val="(%1)"/>
      <w:lvlJc w:val="left"/>
    </w:lvl>
  </w:abstractNum>
  <w:abstractNum w:abstractNumId="27">
    <w:nsid w:val="1D3C9791"/>
    <w:multiLevelType w:val="singleLevel"/>
    <w:tmpl w:val="1D3C9791"/>
    <w:lvl w:ilvl="0" w:tentative="0">
      <w:start w:val="1"/>
      <w:numFmt w:val="decimal"/>
      <w:suff w:val="space"/>
      <w:lvlText w:val="(%1)"/>
      <w:lvlJc w:val="left"/>
      <w:pPr>
        <w:ind w:left="480" w:firstLine="0"/>
      </w:pPr>
    </w:lvl>
  </w:abstractNum>
  <w:abstractNum w:abstractNumId="28">
    <w:nsid w:val="1F81B733"/>
    <w:multiLevelType w:val="singleLevel"/>
    <w:tmpl w:val="1F81B733"/>
    <w:lvl w:ilvl="0" w:tentative="0">
      <w:start w:val="1"/>
      <w:numFmt w:val="decimal"/>
      <w:suff w:val="space"/>
      <w:lvlText w:val="(%1)"/>
      <w:lvlJc w:val="left"/>
      <w:pPr>
        <w:ind w:left="480" w:firstLine="0"/>
      </w:pPr>
    </w:lvl>
  </w:abstractNum>
  <w:abstractNum w:abstractNumId="29">
    <w:nsid w:val="27B668FB"/>
    <w:multiLevelType w:val="singleLevel"/>
    <w:tmpl w:val="27B668FB"/>
    <w:lvl w:ilvl="0" w:tentative="0">
      <w:start w:val="1"/>
      <w:numFmt w:val="decimal"/>
      <w:suff w:val="space"/>
      <w:lvlText w:val="(%1)"/>
      <w:lvlJc w:val="left"/>
      <w:pPr>
        <w:ind w:left="480" w:firstLine="0"/>
      </w:pPr>
    </w:lvl>
  </w:abstractNum>
  <w:abstractNum w:abstractNumId="30">
    <w:nsid w:val="2C7F2250"/>
    <w:multiLevelType w:val="singleLevel"/>
    <w:tmpl w:val="2C7F2250"/>
    <w:lvl w:ilvl="0" w:tentative="0">
      <w:start w:val="1"/>
      <w:numFmt w:val="decimal"/>
      <w:suff w:val="space"/>
      <w:lvlText w:val="(%1)"/>
      <w:lvlJc w:val="left"/>
      <w:pPr>
        <w:ind w:left="480" w:firstLine="0"/>
      </w:pPr>
    </w:lvl>
  </w:abstractNum>
  <w:abstractNum w:abstractNumId="31">
    <w:nsid w:val="2CCA9C96"/>
    <w:multiLevelType w:val="singleLevel"/>
    <w:tmpl w:val="2CCA9C96"/>
    <w:lvl w:ilvl="0" w:tentative="0">
      <w:start w:val="1"/>
      <w:numFmt w:val="decimal"/>
      <w:suff w:val="space"/>
      <w:lvlText w:val="(%1)"/>
      <w:lvlJc w:val="left"/>
      <w:pPr>
        <w:ind w:left="480" w:firstLine="0"/>
      </w:pPr>
    </w:lvl>
  </w:abstractNum>
  <w:abstractNum w:abstractNumId="32">
    <w:nsid w:val="32A30750"/>
    <w:multiLevelType w:val="singleLevel"/>
    <w:tmpl w:val="32A30750"/>
    <w:lvl w:ilvl="0" w:tentative="0">
      <w:start w:val="1"/>
      <w:numFmt w:val="decimal"/>
      <w:suff w:val="space"/>
      <w:lvlText w:val="(%1)"/>
      <w:lvlJc w:val="left"/>
    </w:lvl>
  </w:abstractNum>
  <w:abstractNum w:abstractNumId="33">
    <w:nsid w:val="347D739C"/>
    <w:multiLevelType w:val="singleLevel"/>
    <w:tmpl w:val="347D739C"/>
    <w:lvl w:ilvl="0" w:tentative="0">
      <w:start w:val="1"/>
      <w:numFmt w:val="decimal"/>
      <w:suff w:val="space"/>
      <w:lvlText w:val="(%1)"/>
      <w:lvlJc w:val="left"/>
      <w:pPr>
        <w:ind w:left="480" w:firstLine="0"/>
      </w:pPr>
    </w:lvl>
  </w:abstractNum>
  <w:abstractNum w:abstractNumId="34">
    <w:nsid w:val="382D55B4"/>
    <w:multiLevelType w:val="multilevel"/>
    <w:tmpl w:val="382D55B4"/>
    <w:lvl w:ilvl="0" w:tentative="0">
      <w:start w:val="1"/>
      <w:numFmt w:val="decimal"/>
      <w:lvlText w:val="%1."/>
      <w:lvlJc w:val="left"/>
      <w:pPr>
        <w:ind w:left="480" w:hanging="48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35">
    <w:nsid w:val="3AF68132"/>
    <w:multiLevelType w:val="singleLevel"/>
    <w:tmpl w:val="3AF68132"/>
    <w:lvl w:ilvl="0" w:tentative="0">
      <w:start w:val="1"/>
      <w:numFmt w:val="decimal"/>
      <w:suff w:val="space"/>
      <w:lvlText w:val="(%1)"/>
      <w:lvlJc w:val="left"/>
    </w:lvl>
  </w:abstractNum>
  <w:abstractNum w:abstractNumId="36">
    <w:nsid w:val="3B1AEA7F"/>
    <w:multiLevelType w:val="singleLevel"/>
    <w:tmpl w:val="3B1AEA7F"/>
    <w:lvl w:ilvl="0" w:tentative="0">
      <w:start w:val="1"/>
      <w:numFmt w:val="decimal"/>
      <w:suff w:val="space"/>
      <w:lvlText w:val="(%1)"/>
      <w:lvlJc w:val="left"/>
      <w:pPr>
        <w:ind w:left="480" w:firstLine="0"/>
      </w:pPr>
    </w:lvl>
  </w:abstractNum>
  <w:abstractNum w:abstractNumId="37">
    <w:nsid w:val="3B451528"/>
    <w:multiLevelType w:val="multilevel"/>
    <w:tmpl w:val="3B451528"/>
    <w:lvl w:ilvl="0" w:tentative="0">
      <w:start w:val="1"/>
      <w:numFmt w:val="decimal"/>
      <w:lvlText w:val="%1."/>
      <w:lvlJc w:val="left"/>
      <w:pPr>
        <w:ind w:left="480" w:hanging="48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38">
    <w:nsid w:val="4372F3B4"/>
    <w:multiLevelType w:val="singleLevel"/>
    <w:tmpl w:val="4372F3B4"/>
    <w:lvl w:ilvl="0" w:tentative="0">
      <w:start w:val="1"/>
      <w:numFmt w:val="decimal"/>
      <w:suff w:val="space"/>
      <w:lvlText w:val="(%1)"/>
      <w:lvlJc w:val="left"/>
    </w:lvl>
  </w:abstractNum>
  <w:abstractNum w:abstractNumId="39">
    <w:nsid w:val="43B5A583"/>
    <w:multiLevelType w:val="singleLevel"/>
    <w:tmpl w:val="43B5A583"/>
    <w:lvl w:ilvl="0" w:tentative="0">
      <w:start w:val="1"/>
      <w:numFmt w:val="decimal"/>
      <w:suff w:val="space"/>
      <w:lvlText w:val="(%1)"/>
      <w:lvlJc w:val="left"/>
      <w:pPr>
        <w:ind w:left="960" w:firstLine="0"/>
      </w:pPr>
    </w:lvl>
  </w:abstractNum>
  <w:abstractNum w:abstractNumId="40">
    <w:nsid w:val="45E20617"/>
    <w:multiLevelType w:val="singleLevel"/>
    <w:tmpl w:val="45E20617"/>
    <w:lvl w:ilvl="0" w:tentative="0">
      <w:start w:val="1"/>
      <w:numFmt w:val="decimal"/>
      <w:suff w:val="space"/>
      <w:lvlText w:val="(%1)"/>
      <w:lvlJc w:val="left"/>
      <w:pPr>
        <w:ind w:left="480" w:firstLine="0"/>
      </w:pPr>
    </w:lvl>
  </w:abstractNum>
  <w:abstractNum w:abstractNumId="41">
    <w:nsid w:val="4AA0F3DB"/>
    <w:multiLevelType w:val="singleLevel"/>
    <w:tmpl w:val="4AA0F3DB"/>
    <w:lvl w:ilvl="0" w:tentative="0">
      <w:start w:val="1"/>
      <w:numFmt w:val="decimal"/>
      <w:lvlText w:val="(%1)"/>
      <w:lvlJc w:val="left"/>
      <w:pPr>
        <w:tabs>
          <w:tab w:val="left" w:pos="-108"/>
        </w:tabs>
        <w:ind w:left="-420"/>
      </w:pPr>
    </w:lvl>
  </w:abstractNum>
  <w:abstractNum w:abstractNumId="42">
    <w:nsid w:val="4DEC7A6B"/>
    <w:multiLevelType w:val="singleLevel"/>
    <w:tmpl w:val="4DEC7A6B"/>
    <w:lvl w:ilvl="0" w:tentative="0">
      <w:start w:val="1"/>
      <w:numFmt w:val="decimal"/>
      <w:lvlText w:val="(%1)"/>
      <w:lvlJc w:val="left"/>
      <w:pPr>
        <w:tabs>
          <w:tab w:val="left" w:pos="312"/>
        </w:tabs>
        <w:ind w:left="960" w:firstLine="0"/>
      </w:pPr>
    </w:lvl>
  </w:abstractNum>
  <w:abstractNum w:abstractNumId="43">
    <w:nsid w:val="4FBFAC4B"/>
    <w:multiLevelType w:val="singleLevel"/>
    <w:tmpl w:val="4FBFAC4B"/>
    <w:lvl w:ilvl="0" w:tentative="0">
      <w:start w:val="1"/>
      <w:numFmt w:val="decimal"/>
      <w:lvlText w:val="(%1)"/>
      <w:lvlJc w:val="left"/>
      <w:pPr>
        <w:tabs>
          <w:tab w:val="left" w:pos="312"/>
        </w:tabs>
      </w:pPr>
    </w:lvl>
  </w:abstractNum>
  <w:abstractNum w:abstractNumId="44">
    <w:nsid w:val="50EAC8C9"/>
    <w:multiLevelType w:val="singleLevel"/>
    <w:tmpl w:val="50EAC8C9"/>
    <w:lvl w:ilvl="0" w:tentative="0">
      <w:start w:val="1"/>
      <w:numFmt w:val="decimal"/>
      <w:suff w:val="space"/>
      <w:lvlText w:val="(%1)"/>
      <w:lvlJc w:val="left"/>
      <w:pPr>
        <w:ind w:left="480" w:firstLine="0"/>
      </w:pPr>
    </w:lvl>
  </w:abstractNum>
  <w:abstractNum w:abstractNumId="45">
    <w:nsid w:val="51D37E16"/>
    <w:multiLevelType w:val="singleLevel"/>
    <w:tmpl w:val="51D37E16"/>
    <w:lvl w:ilvl="0" w:tentative="0">
      <w:start w:val="1"/>
      <w:numFmt w:val="decimal"/>
      <w:suff w:val="space"/>
      <w:lvlText w:val="(%1)"/>
      <w:lvlJc w:val="left"/>
      <w:pPr>
        <w:ind w:left="480" w:firstLine="0"/>
      </w:pPr>
    </w:lvl>
  </w:abstractNum>
  <w:abstractNum w:abstractNumId="46">
    <w:nsid w:val="54EB4AEC"/>
    <w:multiLevelType w:val="singleLevel"/>
    <w:tmpl w:val="54EB4AEC"/>
    <w:lvl w:ilvl="0" w:tentative="0">
      <w:start w:val="1"/>
      <w:numFmt w:val="decimal"/>
      <w:suff w:val="space"/>
      <w:lvlText w:val="(%1)"/>
      <w:lvlJc w:val="left"/>
      <w:pPr>
        <w:ind w:left="480" w:firstLine="0"/>
      </w:pPr>
    </w:lvl>
  </w:abstractNum>
  <w:abstractNum w:abstractNumId="47">
    <w:nsid w:val="58A02172"/>
    <w:multiLevelType w:val="singleLevel"/>
    <w:tmpl w:val="58A02172"/>
    <w:lvl w:ilvl="0" w:tentative="0">
      <w:start w:val="1"/>
      <w:numFmt w:val="decimal"/>
      <w:suff w:val="space"/>
      <w:lvlText w:val="(%1)"/>
      <w:lvlJc w:val="left"/>
      <w:pPr>
        <w:ind w:left="390" w:firstLine="0"/>
      </w:pPr>
    </w:lvl>
  </w:abstractNum>
  <w:abstractNum w:abstractNumId="48">
    <w:nsid w:val="5D432C81"/>
    <w:multiLevelType w:val="multilevel"/>
    <w:tmpl w:val="5D432C81"/>
    <w:lvl w:ilvl="0" w:tentative="0">
      <w:start w:val="1"/>
      <w:numFmt w:val="decimal"/>
      <w:lvlText w:val="%1."/>
      <w:lvlJc w:val="left"/>
      <w:pPr>
        <w:ind w:left="480" w:hanging="48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49">
    <w:nsid w:val="618E57F1"/>
    <w:multiLevelType w:val="singleLevel"/>
    <w:tmpl w:val="618E57F1"/>
    <w:lvl w:ilvl="0" w:tentative="0">
      <w:start w:val="1"/>
      <w:numFmt w:val="decimal"/>
      <w:lvlText w:val="(%1)"/>
      <w:lvlJc w:val="left"/>
      <w:pPr>
        <w:ind w:left="960" w:firstLine="0"/>
      </w:pPr>
    </w:lvl>
  </w:abstractNum>
  <w:abstractNum w:abstractNumId="50">
    <w:nsid w:val="678B163F"/>
    <w:multiLevelType w:val="multilevel"/>
    <w:tmpl w:val="678B163F"/>
    <w:lvl w:ilvl="0" w:tentative="0">
      <w:start w:val="1"/>
      <w:numFmt w:val="decimal"/>
      <w:lvlText w:val="%1."/>
      <w:lvlJc w:val="left"/>
      <w:pPr>
        <w:ind w:left="480" w:hanging="48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51">
    <w:nsid w:val="6D8848FC"/>
    <w:multiLevelType w:val="multilevel"/>
    <w:tmpl w:val="6D8848FC"/>
    <w:lvl w:ilvl="0" w:tentative="0">
      <w:start w:val="1"/>
      <w:numFmt w:val="decimal"/>
      <w:lvlText w:val="%1."/>
      <w:lvlJc w:val="left"/>
      <w:pPr>
        <w:ind w:left="480" w:hanging="48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52">
    <w:nsid w:val="7086F8C0"/>
    <w:multiLevelType w:val="singleLevel"/>
    <w:tmpl w:val="7086F8C0"/>
    <w:lvl w:ilvl="0" w:tentative="0">
      <w:start w:val="1"/>
      <w:numFmt w:val="decimal"/>
      <w:lvlText w:val="(%1)"/>
      <w:lvlJc w:val="left"/>
      <w:pPr>
        <w:tabs>
          <w:tab w:val="left" w:pos="732"/>
        </w:tabs>
        <w:ind w:left="900" w:firstLine="0"/>
      </w:pPr>
    </w:lvl>
  </w:abstractNum>
  <w:abstractNum w:abstractNumId="53">
    <w:nsid w:val="755B8B11"/>
    <w:multiLevelType w:val="singleLevel"/>
    <w:tmpl w:val="755B8B11"/>
    <w:lvl w:ilvl="0" w:tentative="0">
      <w:start w:val="1"/>
      <w:numFmt w:val="decimal"/>
      <w:suff w:val="space"/>
      <w:lvlText w:val="(%1)"/>
      <w:lvlJc w:val="left"/>
      <w:pPr>
        <w:ind w:left="480" w:firstLine="0"/>
      </w:pPr>
    </w:lvl>
  </w:abstractNum>
  <w:abstractNum w:abstractNumId="54">
    <w:nsid w:val="7A9F5778"/>
    <w:multiLevelType w:val="singleLevel"/>
    <w:tmpl w:val="7A9F5778"/>
    <w:lvl w:ilvl="0" w:tentative="0">
      <w:start w:val="1"/>
      <w:numFmt w:val="decimal"/>
      <w:suff w:val="space"/>
      <w:lvlText w:val="(%1)"/>
      <w:lvlJc w:val="left"/>
      <w:pPr>
        <w:ind w:left="480" w:firstLine="0"/>
      </w:pPr>
    </w:lvl>
  </w:abstractNum>
  <w:abstractNum w:abstractNumId="55">
    <w:nsid w:val="7CF18D08"/>
    <w:multiLevelType w:val="singleLevel"/>
    <w:tmpl w:val="7CF18D08"/>
    <w:lvl w:ilvl="0" w:tentative="0">
      <w:start w:val="1"/>
      <w:numFmt w:val="decimal"/>
      <w:suff w:val="space"/>
      <w:lvlText w:val="(%1)"/>
      <w:lvlJc w:val="left"/>
      <w:pPr>
        <w:ind w:left="480" w:firstLine="0"/>
      </w:pPr>
    </w:lvl>
  </w:abstractNum>
  <w:num w:numId="1">
    <w:abstractNumId w:val="24"/>
  </w:num>
  <w:num w:numId="2">
    <w:abstractNumId w:val="43"/>
  </w:num>
  <w:num w:numId="3">
    <w:abstractNumId w:val="9"/>
  </w:num>
  <w:num w:numId="4">
    <w:abstractNumId w:val="22"/>
  </w:num>
  <w:num w:numId="5">
    <w:abstractNumId w:val="41"/>
  </w:num>
  <w:num w:numId="6">
    <w:abstractNumId w:val="2"/>
  </w:num>
  <w:num w:numId="7">
    <w:abstractNumId w:val="18"/>
  </w:num>
  <w:num w:numId="8">
    <w:abstractNumId w:val="42"/>
  </w:num>
  <w:num w:numId="9">
    <w:abstractNumId w:val="32"/>
  </w:num>
  <w:num w:numId="10">
    <w:abstractNumId w:val="11"/>
  </w:num>
  <w:num w:numId="11">
    <w:abstractNumId w:val="12"/>
  </w:num>
  <w:num w:numId="12">
    <w:abstractNumId w:val="46"/>
  </w:num>
  <w:num w:numId="13">
    <w:abstractNumId w:val="48"/>
  </w:num>
  <w:num w:numId="14">
    <w:abstractNumId w:val="7"/>
  </w:num>
  <w:num w:numId="15">
    <w:abstractNumId w:val="49"/>
  </w:num>
  <w:num w:numId="16">
    <w:abstractNumId w:val="38"/>
  </w:num>
  <w:num w:numId="17">
    <w:abstractNumId w:val="40"/>
  </w:num>
  <w:num w:numId="18">
    <w:abstractNumId w:val="15"/>
  </w:num>
  <w:num w:numId="19">
    <w:abstractNumId w:val="16"/>
  </w:num>
  <w:num w:numId="20">
    <w:abstractNumId w:val="25"/>
  </w:num>
  <w:num w:numId="21">
    <w:abstractNumId w:val="27"/>
  </w:num>
  <w:num w:numId="22">
    <w:abstractNumId w:val="28"/>
  </w:num>
  <w:num w:numId="23">
    <w:abstractNumId w:val="21"/>
  </w:num>
  <w:num w:numId="24">
    <w:abstractNumId w:val="39"/>
  </w:num>
  <w:num w:numId="25">
    <w:abstractNumId w:val="50"/>
  </w:num>
  <w:num w:numId="26">
    <w:abstractNumId w:val="4"/>
  </w:num>
  <w:num w:numId="27">
    <w:abstractNumId w:val="20"/>
  </w:num>
  <w:num w:numId="28">
    <w:abstractNumId w:val="1"/>
  </w:num>
  <w:num w:numId="29">
    <w:abstractNumId w:val="10"/>
  </w:num>
  <w:num w:numId="30">
    <w:abstractNumId w:val="55"/>
  </w:num>
  <w:num w:numId="31">
    <w:abstractNumId w:val="54"/>
  </w:num>
  <w:num w:numId="32">
    <w:abstractNumId w:val="17"/>
  </w:num>
  <w:num w:numId="33">
    <w:abstractNumId w:val="36"/>
  </w:num>
  <w:num w:numId="34">
    <w:abstractNumId w:val="33"/>
  </w:num>
  <w:num w:numId="35">
    <w:abstractNumId w:val="44"/>
  </w:num>
  <w:num w:numId="36">
    <w:abstractNumId w:val="45"/>
  </w:num>
  <w:num w:numId="37">
    <w:abstractNumId w:val="5"/>
  </w:num>
  <w:num w:numId="38">
    <w:abstractNumId w:val="34"/>
  </w:num>
  <w:num w:numId="39">
    <w:abstractNumId w:val="0"/>
  </w:num>
  <w:num w:numId="40">
    <w:abstractNumId w:val="51"/>
  </w:num>
  <w:num w:numId="41">
    <w:abstractNumId w:val="47"/>
  </w:num>
  <w:num w:numId="42">
    <w:abstractNumId w:val="13"/>
  </w:num>
  <w:num w:numId="43">
    <w:abstractNumId w:val="35"/>
  </w:num>
  <w:num w:numId="44">
    <w:abstractNumId w:val="52"/>
  </w:num>
  <w:num w:numId="45">
    <w:abstractNumId w:val="14"/>
  </w:num>
  <w:num w:numId="46">
    <w:abstractNumId w:val="29"/>
  </w:num>
  <w:num w:numId="47">
    <w:abstractNumId w:val="19"/>
  </w:num>
  <w:num w:numId="48">
    <w:abstractNumId w:val="26"/>
  </w:num>
  <w:num w:numId="49">
    <w:abstractNumId w:val="6"/>
  </w:num>
  <w:num w:numId="50">
    <w:abstractNumId w:val="23"/>
  </w:num>
  <w:num w:numId="51">
    <w:abstractNumId w:val="30"/>
  </w:num>
  <w:num w:numId="52">
    <w:abstractNumId w:val="3"/>
  </w:num>
  <w:num w:numId="53">
    <w:abstractNumId w:val="37"/>
  </w:num>
  <w:num w:numId="54">
    <w:abstractNumId w:val="31"/>
  </w:num>
  <w:num w:numId="55">
    <w:abstractNumId w:val="53"/>
  </w:num>
  <w:num w:numId="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10"/>
  <w:bordersDoNotSurroundHeader w:val="1"/>
  <w:bordersDoNotSurroundFooter w:val="1"/>
  <w:documentProtection w:enforcement="0"/>
  <w:defaultTabStop w:val="48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AF"/>
    <w:rsid w:val="000D3E6E"/>
    <w:rsid w:val="000E40C1"/>
    <w:rsid w:val="00137587"/>
    <w:rsid w:val="0014515E"/>
    <w:rsid w:val="0017010B"/>
    <w:rsid w:val="002178C6"/>
    <w:rsid w:val="00227079"/>
    <w:rsid w:val="00254385"/>
    <w:rsid w:val="002D0F22"/>
    <w:rsid w:val="00360070"/>
    <w:rsid w:val="003A0BEF"/>
    <w:rsid w:val="003B7847"/>
    <w:rsid w:val="003D710C"/>
    <w:rsid w:val="00412A63"/>
    <w:rsid w:val="005E707C"/>
    <w:rsid w:val="0066726C"/>
    <w:rsid w:val="0072074D"/>
    <w:rsid w:val="007229CD"/>
    <w:rsid w:val="00723B15"/>
    <w:rsid w:val="0079567E"/>
    <w:rsid w:val="007C082D"/>
    <w:rsid w:val="00B90690"/>
    <w:rsid w:val="00BD4EA5"/>
    <w:rsid w:val="00BF0D64"/>
    <w:rsid w:val="00D5072E"/>
    <w:rsid w:val="00D677AF"/>
    <w:rsid w:val="00DF2D86"/>
    <w:rsid w:val="00F42B8D"/>
    <w:rsid w:val="00F866C7"/>
    <w:rsid w:val="02926322"/>
    <w:rsid w:val="02986ABD"/>
    <w:rsid w:val="02E602FD"/>
    <w:rsid w:val="03D746D5"/>
    <w:rsid w:val="048F6DAC"/>
    <w:rsid w:val="06A11DA6"/>
    <w:rsid w:val="06CB5FE0"/>
    <w:rsid w:val="085A1CCF"/>
    <w:rsid w:val="08A5744F"/>
    <w:rsid w:val="0DAB5FEB"/>
    <w:rsid w:val="0E285F10"/>
    <w:rsid w:val="0EF50ADC"/>
    <w:rsid w:val="103C01E4"/>
    <w:rsid w:val="11137246"/>
    <w:rsid w:val="12A77740"/>
    <w:rsid w:val="131D4D95"/>
    <w:rsid w:val="15E02AC1"/>
    <w:rsid w:val="163E238E"/>
    <w:rsid w:val="16470FEB"/>
    <w:rsid w:val="17EF45AB"/>
    <w:rsid w:val="189846A2"/>
    <w:rsid w:val="195D5C56"/>
    <w:rsid w:val="19B904A3"/>
    <w:rsid w:val="1C455ABF"/>
    <w:rsid w:val="1EDE56E5"/>
    <w:rsid w:val="1EE90F66"/>
    <w:rsid w:val="20185586"/>
    <w:rsid w:val="20B222A4"/>
    <w:rsid w:val="21B64A19"/>
    <w:rsid w:val="22330945"/>
    <w:rsid w:val="233222E4"/>
    <w:rsid w:val="24517D6E"/>
    <w:rsid w:val="253767AA"/>
    <w:rsid w:val="27044058"/>
    <w:rsid w:val="27724380"/>
    <w:rsid w:val="27DD0294"/>
    <w:rsid w:val="28881977"/>
    <w:rsid w:val="297A5483"/>
    <w:rsid w:val="2981104F"/>
    <w:rsid w:val="2ABD1EEC"/>
    <w:rsid w:val="2B336F08"/>
    <w:rsid w:val="2BBF7BD3"/>
    <w:rsid w:val="2FC91645"/>
    <w:rsid w:val="30014E27"/>
    <w:rsid w:val="3418497F"/>
    <w:rsid w:val="34800552"/>
    <w:rsid w:val="357A5E46"/>
    <w:rsid w:val="35984438"/>
    <w:rsid w:val="395232E2"/>
    <w:rsid w:val="39C429ED"/>
    <w:rsid w:val="3F625B44"/>
    <w:rsid w:val="447F04A9"/>
    <w:rsid w:val="45AE44B9"/>
    <w:rsid w:val="45BC09C3"/>
    <w:rsid w:val="463F0184"/>
    <w:rsid w:val="468B18FC"/>
    <w:rsid w:val="48035F37"/>
    <w:rsid w:val="484047DF"/>
    <w:rsid w:val="48D50211"/>
    <w:rsid w:val="4BAA064F"/>
    <w:rsid w:val="4BD45440"/>
    <w:rsid w:val="4C4C14DC"/>
    <w:rsid w:val="4CE15F8D"/>
    <w:rsid w:val="4D6F508A"/>
    <w:rsid w:val="4D8A533D"/>
    <w:rsid w:val="51DB4C7E"/>
    <w:rsid w:val="52F532C0"/>
    <w:rsid w:val="53644B34"/>
    <w:rsid w:val="54D67477"/>
    <w:rsid w:val="569A1CC3"/>
    <w:rsid w:val="59732DD8"/>
    <w:rsid w:val="5A3521C2"/>
    <w:rsid w:val="5B917D8D"/>
    <w:rsid w:val="5C870E2F"/>
    <w:rsid w:val="5E063460"/>
    <w:rsid w:val="60674EF2"/>
    <w:rsid w:val="61AD3604"/>
    <w:rsid w:val="63A131C8"/>
    <w:rsid w:val="65AA72C9"/>
    <w:rsid w:val="65E30A3D"/>
    <w:rsid w:val="66560E0E"/>
    <w:rsid w:val="67B164ED"/>
    <w:rsid w:val="681747B3"/>
    <w:rsid w:val="695C2BE3"/>
    <w:rsid w:val="69603540"/>
    <w:rsid w:val="6B2035C9"/>
    <w:rsid w:val="6C7627AF"/>
    <w:rsid w:val="6D517919"/>
    <w:rsid w:val="6E0F1EDB"/>
    <w:rsid w:val="701755EC"/>
    <w:rsid w:val="70F0635F"/>
    <w:rsid w:val="71494993"/>
    <w:rsid w:val="731F6B02"/>
    <w:rsid w:val="738460AF"/>
    <w:rsid w:val="746B070F"/>
    <w:rsid w:val="75D73403"/>
    <w:rsid w:val="75E658A2"/>
    <w:rsid w:val="766F2215"/>
    <w:rsid w:val="76D768BF"/>
    <w:rsid w:val="78024FB7"/>
    <w:rsid w:val="782931A4"/>
    <w:rsid w:val="78502340"/>
    <w:rsid w:val="78684373"/>
    <w:rsid w:val="79D60CD7"/>
    <w:rsid w:val="7AE81926"/>
    <w:rsid w:val="7DF650E7"/>
    <w:rsid w:val="7FBF34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unhideWhenUsed/>
    <w:uiPriority w:val="99"/>
    <w:pPr>
      <w:tabs>
        <w:tab w:val="center" w:pos="4153"/>
        <w:tab w:val="right" w:pos="8306"/>
      </w:tabs>
      <w:snapToGrid w:val="0"/>
    </w:pPr>
    <w:rPr>
      <w:sz w:val="18"/>
      <w:szCs w:val="18"/>
    </w:rPr>
  </w:style>
  <w:style w:type="paragraph" w:styleId="5">
    <w:name w:val="header"/>
    <w:basedOn w:val="1"/>
    <w:unhideWhenUsed/>
    <w:uiPriority w:val="99"/>
    <w:pPr>
      <w:tabs>
        <w:tab w:val="center" w:pos="4153"/>
        <w:tab w:val="right" w:pos="8306"/>
      </w:tabs>
      <w:snapToGrid w:val="0"/>
    </w:pPr>
    <w:rPr>
      <w:sz w:val="18"/>
      <w:szCs w:val="18"/>
    </w:rPr>
  </w:style>
  <w:style w:type="character" w:styleId="6">
    <w:name w:val="Strong"/>
    <w:basedOn w:val="2"/>
    <w:qFormat/>
    <w:uiPriority w:val="22"/>
    <w:rPr>
      <w:b/>
      <w:bCs/>
    </w:rPr>
  </w:style>
  <w:style w:type="paragraph" w:styleId="7">
    <w:name w:val="List Paragraph"/>
    <w:basedOn w:val="1"/>
    <w:qFormat/>
    <w:uiPriority w:val="34"/>
    <w:pPr>
      <w:ind w:left="480" w:left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1383</Words>
  <Characters>7886</Characters>
  <Lines>65</Lines>
  <Paragraphs>18</Paragraphs>
  <TotalTime>1</TotalTime>
  <ScaleCrop>false</ScaleCrop>
  <LinksUpToDate>false</LinksUpToDate>
  <CharactersWithSpaces>9251</CharactersWithSpaces>
  <Application>WPS Office_11.2.0.10452_F1E327BC-269C-435d-A152-05C5408002CA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2022-02-28T07:05:00Z</dcterms:created>
  <dc:creator>user</dc:creator>
  <cp:lastModifiedBy>USER</cp:lastModifiedBy>
  <cp:lastPrinted>2022-02-28T07:00:00Z</cp:lastPrinted>
  <dcterms:modified xsi:type="dcterms:W3CDTF">2022-03-13T11:57:49Z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1033-11.2.0.10452</vt:lpwstr>
  </property>
  <property fmtid="{D5CDD505-2E9C-101B-9397-08002B2CF9AE}" pid="3" name="ICV">
    <vt:lpwstr>EF4A570DA9484BFEB1771C6B525B0CE9</vt:lpwstr>
  </property>
</Properties>
</file>